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11" w:rsidRPr="00DD70E4" w:rsidRDefault="00DD70E4" w:rsidP="00AE7B1F">
      <w:pPr>
        <w:spacing w:after="0"/>
        <w:jc w:val="both"/>
        <w:rPr>
          <w:rFonts w:ascii="Times New Roman" w:hAnsi="Times New Roman" w:cs="Times New Roman"/>
          <w:b/>
          <w:sz w:val="32"/>
          <w:szCs w:val="32"/>
        </w:rPr>
      </w:pPr>
      <w:r w:rsidRPr="00DD70E4">
        <w:rPr>
          <w:rFonts w:ascii="Times New Roman" w:hAnsi="Times New Roman" w:cs="Times New Roman"/>
          <w:b/>
          <w:sz w:val="32"/>
          <w:szCs w:val="32"/>
        </w:rPr>
        <w:t>Гуманитарный проект</w:t>
      </w:r>
      <w:r w:rsidR="00913511" w:rsidRPr="00DD70E4">
        <w:rPr>
          <w:rFonts w:ascii="Times New Roman" w:hAnsi="Times New Roman" w:cs="Times New Roman"/>
          <w:b/>
          <w:sz w:val="32"/>
          <w:szCs w:val="32"/>
        </w:rPr>
        <w:t>: «</w:t>
      </w:r>
      <w:proofErr w:type="gramStart"/>
      <w:r w:rsidR="00913511" w:rsidRPr="00DD70E4">
        <w:rPr>
          <w:rFonts w:ascii="Times New Roman" w:hAnsi="Times New Roman" w:cs="Times New Roman"/>
          <w:b/>
          <w:sz w:val="32"/>
          <w:szCs w:val="32"/>
        </w:rPr>
        <w:t>Глиняная</w:t>
      </w:r>
      <w:proofErr w:type="gramEnd"/>
      <w:r w:rsidR="00913511" w:rsidRPr="00DD70E4">
        <w:rPr>
          <w:rFonts w:ascii="Times New Roman" w:hAnsi="Times New Roman" w:cs="Times New Roman"/>
          <w:b/>
          <w:sz w:val="32"/>
          <w:szCs w:val="32"/>
        </w:rPr>
        <w:t xml:space="preserve"> арт-терапия для детей, подростков, детей с ограниченными возможностями».</w:t>
      </w:r>
    </w:p>
    <w:p w:rsidR="00331343" w:rsidRPr="00331343" w:rsidRDefault="00913511" w:rsidP="00AE7B1F">
      <w:pPr>
        <w:spacing w:after="0"/>
        <w:jc w:val="both"/>
        <w:rPr>
          <w:rFonts w:ascii="Times New Roman" w:hAnsi="Times New Roman" w:cs="Times New Roman"/>
          <w:sz w:val="28"/>
          <w:szCs w:val="28"/>
        </w:rPr>
      </w:pPr>
      <w:r w:rsidRPr="00913511">
        <w:rPr>
          <w:rFonts w:ascii="Times New Roman" w:hAnsi="Times New Roman" w:cs="Times New Roman"/>
          <w:b/>
          <w:sz w:val="28"/>
          <w:szCs w:val="28"/>
        </w:rPr>
        <w:t xml:space="preserve">1.Наименование </w:t>
      </w:r>
      <w:r w:rsidRPr="00DD70E4">
        <w:rPr>
          <w:rFonts w:ascii="Times New Roman" w:hAnsi="Times New Roman" w:cs="Times New Roman"/>
          <w:b/>
          <w:sz w:val="28"/>
          <w:szCs w:val="28"/>
        </w:rPr>
        <w:t>проекта:</w:t>
      </w:r>
      <w:r w:rsidRPr="00913511">
        <w:rPr>
          <w:rFonts w:ascii="Times New Roman" w:hAnsi="Times New Roman" w:cs="Times New Roman"/>
          <w:b/>
          <w:sz w:val="28"/>
          <w:szCs w:val="28"/>
        </w:rPr>
        <w:t xml:space="preserve"> </w:t>
      </w:r>
      <w:r w:rsidRPr="00913511">
        <w:rPr>
          <w:rFonts w:ascii="Times New Roman" w:hAnsi="Times New Roman" w:cs="Times New Roman"/>
          <w:sz w:val="28"/>
          <w:szCs w:val="28"/>
        </w:rPr>
        <w:t>«</w:t>
      </w:r>
      <w:proofErr w:type="gramStart"/>
      <w:r w:rsidRPr="00913511">
        <w:rPr>
          <w:rFonts w:ascii="Times New Roman" w:hAnsi="Times New Roman" w:cs="Times New Roman"/>
          <w:sz w:val="28"/>
          <w:szCs w:val="28"/>
        </w:rPr>
        <w:t>Глиняная</w:t>
      </w:r>
      <w:proofErr w:type="gramEnd"/>
      <w:r w:rsidRPr="00913511">
        <w:rPr>
          <w:rFonts w:ascii="Times New Roman" w:hAnsi="Times New Roman" w:cs="Times New Roman"/>
          <w:sz w:val="28"/>
          <w:szCs w:val="28"/>
        </w:rPr>
        <w:t xml:space="preserve"> арт-терапия для детей, подростков, детей с ограниченными возможностями».</w:t>
      </w:r>
    </w:p>
    <w:p w:rsidR="000C2E4A" w:rsidRDefault="00913511" w:rsidP="00AE7B1F">
      <w:pPr>
        <w:spacing w:after="0"/>
        <w:rPr>
          <w:rFonts w:ascii="Times New Roman" w:hAnsi="Times New Roman" w:cs="Times New Roman"/>
          <w:sz w:val="28"/>
          <w:szCs w:val="28"/>
        </w:rPr>
      </w:pPr>
      <w:r w:rsidRPr="00DD70E4">
        <w:rPr>
          <w:rFonts w:ascii="Times New Roman" w:hAnsi="Times New Roman" w:cs="Times New Roman"/>
          <w:b/>
          <w:sz w:val="28"/>
          <w:szCs w:val="28"/>
        </w:rPr>
        <w:t>2.</w:t>
      </w:r>
      <w:r w:rsidR="00DD70E4" w:rsidRPr="00DD70E4">
        <w:rPr>
          <w:rFonts w:ascii="Times New Roman" w:hAnsi="Times New Roman" w:cs="Times New Roman"/>
          <w:b/>
          <w:sz w:val="28"/>
          <w:szCs w:val="28"/>
        </w:rPr>
        <w:t>Срок реализации проекта:</w:t>
      </w:r>
      <w:r w:rsidR="00DD70E4">
        <w:rPr>
          <w:rFonts w:ascii="Times New Roman" w:hAnsi="Times New Roman" w:cs="Times New Roman"/>
          <w:sz w:val="28"/>
          <w:szCs w:val="28"/>
        </w:rPr>
        <w:t xml:space="preserve"> 2024-2026</w:t>
      </w:r>
    </w:p>
    <w:p w:rsidR="00480DD9" w:rsidRDefault="00480DD9" w:rsidP="00AE7B1F">
      <w:pPr>
        <w:spacing w:after="0"/>
        <w:jc w:val="both"/>
        <w:rPr>
          <w:rFonts w:ascii="Times New Roman" w:hAnsi="Times New Roman" w:cs="Times New Roman"/>
          <w:sz w:val="28"/>
          <w:szCs w:val="28"/>
        </w:rPr>
      </w:pPr>
      <w:r w:rsidRPr="00480DD9">
        <w:rPr>
          <w:rFonts w:ascii="Times New Roman" w:hAnsi="Times New Roman" w:cs="Times New Roman"/>
          <w:b/>
          <w:sz w:val="28"/>
          <w:szCs w:val="28"/>
        </w:rPr>
        <w:t>3.</w:t>
      </w:r>
      <w:r>
        <w:rPr>
          <w:rFonts w:ascii="Times New Roman" w:hAnsi="Times New Roman" w:cs="Times New Roman"/>
          <w:b/>
          <w:sz w:val="28"/>
          <w:szCs w:val="28"/>
        </w:rPr>
        <w:t>Организация</w:t>
      </w:r>
      <w:r w:rsidR="00DD70E4" w:rsidRPr="00480DD9">
        <w:rPr>
          <w:rFonts w:ascii="Times New Roman" w:hAnsi="Times New Roman" w:cs="Times New Roman"/>
          <w:b/>
          <w:sz w:val="28"/>
          <w:szCs w:val="28"/>
        </w:rPr>
        <w:t>–</w:t>
      </w:r>
      <w:r>
        <w:rPr>
          <w:rFonts w:ascii="Times New Roman" w:hAnsi="Times New Roman" w:cs="Times New Roman"/>
          <w:b/>
          <w:sz w:val="28"/>
          <w:szCs w:val="28"/>
        </w:rPr>
        <w:t>заявитель</w:t>
      </w:r>
      <w:r w:rsidR="00DD70E4" w:rsidRPr="00480DD9">
        <w:rPr>
          <w:rFonts w:ascii="Times New Roman" w:hAnsi="Times New Roman" w:cs="Times New Roman"/>
          <w:b/>
          <w:sz w:val="28"/>
          <w:szCs w:val="28"/>
        </w:rPr>
        <w:t>,</w:t>
      </w:r>
      <w:r>
        <w:rPr>
          <w:rFonts w:ascii="Times New Roman" w:hAnsi="Times New Roman" w:cs="Times New Roman"/>
          <w:b/>
          <w:sz w:val="28"/>
          <w:szCs w:val="28"/>
        </w:rPr>
        <w:t> </w:t>
      </w:r>
      <w:r w:rsidR="00DD70E4" w:rsidRPr="00480DD9">
        <w:rPr>
          <w:rFonts w:ascii="Times New Roman" w:hAnsi="Times New Roman" w:cs="Times New Roman"/>
          <w:b/>
          <w:sz w:val="28"/>
          <w:szCs w:val="28"/>
        </w:rPr>
        <w:t>предлагающая</w:t>
      </w:r>
      <w:r>
        <w:rPr>
          <w:rFonts w:ascii="Times New Roman" w:hAnsi="Times New Roman" w:cs="Times New Roman"/>
          <w:b/>
          <w:sz w:val="28"/>
          <w:szCs w:val="28"/>
        </w:rPr>
        <w:t> </w:t>
      </w:r>
      <w:r w:rsidR="00DD70E4" w:rsidRPr="00480DD9">
        <w:rPr>
          <w:rFonts w:ascii="Times New Roman" w:hAnsi="Times New Roman" w:cs="Times New Roman"/>
          <w:b/>
          <w:sz w:val="28"/>
          <w:szCs w:val="28"/>
        </w:rPr>
        <w:t>проект:</w:t>
      </w:r>
      <w:r>
        <w:rPr>
          <w:rFonts w:ascii="Times New Roman" w:hAnsi="Times New Roman" w:cs="Times New Roman"/>
          <w:sz w:val="28"/>
          <w:szCs w:val="28"/>
        </w:rPr>
        <w:t> </w:t>
      </w:r>
      <w:r w:rsidR="00DD70E4">
        <w:rPr>
          <w:rFonts w:ascii="Times New Roman" w:hAnsi="Times New Roman" w:cs="Times New Roman"/>
          <w:sz w:val="28"/>
          <w:szCs w:val="28"/>
        </w:rPr>
        <w:t xml:space="preserve">государственное учреждение образования «Детская школа искусств </w:t>
      </w:r>
      <w:proofErr w:type="spellStart"/>
      <w:r w:rsidR="00DD70E4">
        <w:rPr>
          <w:rFonts w:ascii="Times New Roman" w:hAnsi="Times New Roman" w:cs="Times New Roman"/>
          <w:sz w:val="28"/>
          <w:szCs w:val="28"/>
        </w:rPr>
        <w:t>г</w:t>
      </w:r>
      <w:proofErr w:type="gramStart"/>
      <w:r w:rsidR="00DD70E4">
        <w:rPr>
          <w:rFonts w:ascii="Times New Roman" w:hAnsi="Times New Roman" w:cs="Times New Roman"/>
          <w:sz w:val="28"/>
          <w:szCs w:val="28"/>
        </w:rPr>
        <w:t>.К</w:t>
      </w:r>
      <w:proofErr w:type="gramEnd"/>
      <w:r w:rsidR="00DD70E4">
        <w:rPr>
          <w:rFonts w:ascii="Times New Roman" w:hAnsi="Times New Roman" w:cs="Times New Roman"/>
          <w:sz w:val="28"/>
          <w:szCs w:val="28"/>
        </w:rPr>
        <w:t>ричева</w:t>
      </w:r>
      <w:proofErr w:type="spellEnd"/>
      <w:r w:rsidR="00DD70E4">
        <w:rPr>
          <w:rFonts w:ascii="Times New Roman" w:hAnsi="Times New Roman" w:cs="Times New Roman"/>
          <w:sz w:val="28"/>
          <w:szCs w:val="28"/>
        </w:rPr>
        <w:t>»</w:t>
      </w:r>
    </w:p>
    <w:p w:rsidR="00480DD9" w:rsidRDefault="00480DD9" w:rsidP="00AE7B1F">
      <w:pPr>
        <w:spacing w:after="0"/>
        <w:jc w:val="both"/>
        <w:rPr>
          <w:rFonts w:ascii="Times New Roman" w:hAnsi="Times New Roman" w:cs="Times New Roman"/>
          <w:sz w:val="28"/>
          <w:szCs w:val="28"/>
        </w:rPr>
      </w:pPr>
      <w:r w:rsidRPr="00480DD9">
        <w:rPr>
          <w:rFonts w:ascii="Times New Roman" w:hAnsi="Times New Roman" w:cs="Times New Roman"/>
          <w:b/>
          <w:sz w:val="28"/>
          <w:szCs w:val="28"/>
        </w:rPr>
        <w:t>4.Цель проекта:</w:t>
      </w:r>
      <w:r w:rsidRPr="00480DD9">
        <w:t xml:space="preserve"> </w:t>
      </w:r>
      <w:r>
        <w:rPr>
          <w:rFonts w:ascii="Times New Roman" w:hAnsi="Times New Roman" w:cs="Times New Roman"/>
          <w:sz w:val="28"/>
          <w:szCs w:val="28"/>
        </w:rPr>
        <w:t>с</w:t>
      </w:r>
      <w:r w:rsidRPr="00480DD9">
        <w:rPr>
          <w:rFonts w:ascii="Times New Roman" w:hAnsi="Times New Roman" w:cs="Times New Roman"/>
          <w:sz w:val="28"/>
          <w:szCs w:val="28"/>
        </w:rPr>
        <w:t xml:space="preserve">охранение традиций белорусского декоративно-прикладного искусства, развитие народного ремесла параллельно </w:t>
      </w:r>
      <w:r>
        <w:rPr>
          <w:rFonts w:ascii="Times New Roman" w:hAnsi="Times New Roman" w:cs="Times New Roman"/>
          <w:sz w:val="28"/>
          <w:szCs w:val="28"/>
        </w:rPr>
        <w:t xml:space="preserve">                   </w:t>
      </w:r>
      <w:r w:rsidRPr="00480DD9">
        <w:rPr>
          <w:rFonts w:ascii="Times New Roman" w:hAnsi="Times New Roman" w:cs="Times New Roman"/>
          <w:sz w:val="28"/>
          <w:szCs w:val="28"/>
        </w:rPr>
        <w:t>с развитием современного искусства в керамике,</w:t>
      </w:r>
      <w:r>
        <w:rPr>
          <w:rFonts w:ascii="Times New Roman" w:hAnsi="Times New Roman" w:cs="Times New Roman"/>
          <w:sz w:val="28"/>
          <w:szCs w:val="28"/>
        </w:rPr>
        <w:t xml:space="preserve"> </w:t>
      </w:r>
      <w:r w:rsidRPr="00480DD9">
        <w:rPr>
          <w:rFonts w:ascii="Times New Roman" w:hAnsi="Times New Roman" w:cs="Times New Roman"/>
          <w:sz w:val="28"/>
          <w:szCs w:val="28"/>
        </w:rPr>
        <w:t>привлечение к народному искусству детей, подростков, детей с огр</w:t>
      </w:r>
      <w:r>
        <w:rPr>
          <w:rFonts w:ascii="Times New Roman" w:hAnsi="Times New Roman" w:cs="Times New Roman"/>
          <w:sz w:val="28"/>
          <w:szCs w:val="28"/>
        </w:rPr>
        <w:t>а</w:t>
      </w:r>
      <w:r w:rsidRPr="00480DD9">
        <w:rPr>
          <w:rFonts w:ascii="Times New Roman" w:hAnsi="Times New Roman" w:cs="Times New Roman"/>
          <w:sz w:val="28"/>
          <w:szCs w:val="28"/>
        </w:rPr>
        <w:t>ниченными возможностями.</w:t>
      </w:r>
    </w:p>
    <w:p w:rsidR="00480DD9" w:rsidRDefault="00480DD9" w:rsidP="00AE7B1F">
      <w:pPr>
        <w:spacing w:after="0"/>
        <w:jc w:val="both"/>
        <w:rPr>
          <w:rFonts w:ascii="Times New Roman" w:hAnsi="Times New Roman" w:cs="Times New Roman"/>
          <w:b/>
          <w:sz w:val="28"/>
          <w:szCs w:val="28"/>
        </w:rPr>
      </w:pPr>
      <w:r w:rsidRPr="00B16840">
        <w:rPr>
          <w:rFonts w:ascii="Times New Roman" w:hAnsi="Times New Roman" w:cs="Times New Roman"/>
          <w:b/>
          <w:sz w:val="28"/>
          <w:szCs w:val="28"/>
        </w:rPr>
        <w:t>5.Задачи, планируемые к выполнению</w:t>
      </w:r>
      <w:r w:rsidR="00B16840" w:rsidRPr="00B16840">
        <w:rPr>
          <w:rFonts w:ascii="Times New Roman" w:hAnsi="Times New Roman" w:cs="Times New Roman"/>
          <w:b/>
          <w:sz w:val="28"/>
          <w:szCs w:val="28"/>
        </w:rPr>
        <w:t xml:space="preserve"> в рамках реа</w:t>
      </w:r>
      <w:r w:rsidRPr="00B16840">
        <w:rPr>
          <w:rFonts w:ascii="Times New Roman" w:hAnsi="Times New Roman" w:cs="Times New Roman"/>
          <w:b/>
          <w:sz w:val="28"/>
          <w:szCs w:val="28"/>
        </w:rPr>
        <w:t>лизации проекта:</w:t>
      </w:r>
    </w:p>
    <w:p w:rsidR="00B16840" w:rsidRDefault="00B16840" w:rsidP="00AE7B1F">
      <w:pPr>
        <w:spacing w:after="0"/>
        <w:jc w:val="both"/>
      </w:pPr>
      <w:r>
        <w:rPr>
          <w:rFonts w:ascii="Times New Roman" w:hAnsi="Times New Roman" w:cs="Times New Roman"/>
          <w:sz w:val="28"/>
          <w:szCs w:val="28"/>
        </w:rPr>
        <w:t>-о</w:t>
      </w:r>
      <w:r w:rsidRPr="00B16840">
        <w:rPr>
          <w:rFonts w:ascii="Times New Roman" w:hAnsi="Times New Roman" w:cs="Times New Roman"/>
          <w:sz w:val="28"/>
          <w:szCs w:val="28"/>
        </w:rPr>
        <w:t>бучить детей, подростков и детей с ограниченными возможностями гончарству и изготовлени</w:t>
      </w:r>
      <w:r w:rsidR="005C1818">
        <w:rPr>
          <w:rFonts w:ascii="Times New Roman" w:hAnsi="Times New Roman" w:cs="Times New Roman"/>
          <w:sz w:val="28"/>
          <w:szCs w:val="28"/>
        </w:rPr>
        <w:t>ю глиняной игрушки (свистульки);</w:t>
      </w:r>
    </w:p>
    <w:p w:rsidR="00B16840" w:rsidRPr="00B16840" w:rsidRDefault="00B16840" w:rsidP="00AE7B1F">
      <w:pPr>
        <w:spacing w:after="0"/>
        <w:jc w:val="both"/>
        <w:rPr>
          <w:rFonts w:ascii="Times New Roman" w:hAnsi="Times New Roman" w:cs="Times New Roman"/>
          <w:sz w:val="28"/>
          <w:szCs w:val="28"/>
        </w:rPr>
      </w:pPr>
      <w:r>
        <w:t>-</w:t>
      </w:r>
      <w:r w:rsidRPr="00B16840">
        <w:rPr>
          <w:rFonts w:ascii="Times New Roman" w:hAnsi="Times New Roman" w:cs="Times New Roman"/>
          <w:sz w:val="28"/>
          <w:szCs w:val="28"/>
        </w:rPr>
        <w:t xml:space="preserve">для населения города и района проводить мастер-классы, выставки </w:t>
      </w:r>
      <w:r w:rsidR="005C1818">
        <w:rPr>
          <w:rFonts w:ascii="Times New Roman" w:hAnsi="Times New Roman" w:cs="Times New Roman"/>
          <w:sz w:val="28"/>
          <w:szCs w:val="28"/>
        </w:rPr>
        <w:t xml:space="preserve">                </w:t>
      </w:r>
      <w:r w:rsidRPr="00B16840">
        <w:rPr>
          <w:rFonts w:ascii="Times New Roman" w:hAnsi="Times New Roman" w:cs="Times New Roman"/>
          <w:sz w:val="28"/>
          <w:szCs w:val="28"/>
        </w:rPr>
        <w:t>и конкурсы по</w:t>
      </w:r>
      <w:r w:rsidR="005C1818">
        <w:rPr>
          <w:rFonts w:ascii="Times New Roman" w:hAnsi="Times New Roman" w:cs="Times New Roman"/>
          <w:sz w:val="28"/>
          <w:szCs w:val="28"/>
        </w:rPr>
        <w:t xml:space="preserve"> гончарству и глиняным изделиям;</w:t>
      </w:r>
    </w:p>
    <w:p w:rsidR="005C1818" w:rsidRDefault="005C1818" w:rsidP="00AE7B1F">
      <w:pPr>
        <w:spacing w:after="0"/>
        <w:jc w:val="both"/>
        <w:rPr>
          <w:rFonts w:ascii="Times New Roman" w:hAnsi="Times New Roman" w:cs="Times New Roman"/>
          <w:sz w:val="28"/>
          <w:szCs w:val="28"/>
        </w:rPr>
      </w:pPr>
      <w:r>
        <w:rPr>
          <w:rFonts w:ascii="Times New Roman" w:hAnsi="Times New Roman" w:cs="Times New Roman"/>
          <w:sz w:val="28"/>
          <w:szCs w:val="28"/>
        </w:rPr>
        <w:t>-о</w:t>
      </w:r>
      <w:r w:rsidRPr="005C1818">
        <w:rPr>
          <w:rFonts w:ascii="Times New Roman" w:hAnsi="Times New Roman" w:cs="Times New Roman"/>
          <w:sz w:val="28"/>
          <w:szCs w:val="28"/>
        </w:rPr>
        <w:t xml:space="preserve">беспечить учащихся детской школы искусств </w:t>
      </w:r>
      <w:proofErr w:type="spellStart"/>
      <w:r w:rsidRPr="005C1818">
        <w:rPr>
          <w:rFonts w:ascii="Times New Roman" w:hAnsi="Times New Roman" w:cs="Times New Roman"/>
          <w:sz w:val="28"/>
          <w:szCs w:val="28"/>
        </w:rPr>
        <w:t>г</w:t>
      </w:r>
      <w:proofErr w:type="gramStart"/>
      <w:r w:rsidRPr="005C1818">
        <w:rPr>
          <w:rFonts w:ascii="Times New Roman" w:hAnsi="Times New Roman" w:cs="Times New Roman"/>
          <w:sz w:val="28"/>
          <w:szCs w:val="28"/>
        </w:rPr>
        <w:t>.К</w:t>
      </w:r>
      <w:proofErr w:type="gramEnd"/>
      <w:r w:rsidRPr="005C1818">
        <w:rPr>
          <w:rFonts w:ascii="Times New Roman" w:hAnsi="Times New Roman" w:cs="Times New Roman"/>
          <w:sz w:val="28"/>
          <w:szCs w:val="28"/>
        </w:rPr>
        <w:t>ричева</w:t>
      </w:r>
      <w:proofErr w:type="spellEnd"/>
      <w:r w:rsidRPr="005C1818">
        <w:rPr>
          <w:rFonts w:ascii="Times New Roman" w:hAnsi="Times New Roman" w:cs="Times New Roman"/>
          <w:sz w:val="28"/>
          <w:szCs w:val="28"/>
        </w:rPr>
        <w:t>:</w:t>
      </w:r>
      <w:r>
        <w:rPr>
          <w:rFonts w:ascii="Times New Roman" w:hAnsi="Times New Roman" w:cs="Times New Roman"/>
          <w:sz w:val="28"/>
          <w:szCs w:val="28"/>
        </w:rPr>
        <w:t xml:space="preserve"> </w:t>
      </w:r>
      <w:r w:rsidRPr="005C1818">
        <w:rPr>
          <w:rFonts w:ascii="Times New Roman" w:hAnsi="Times New Roman" w:cs="Times New Roman"/>
          <w:sz w:val="28"/>
          <w:szCs w:val="28"/>
        </w:rPr>
        <w:t>оборудованием для сушки и обжига изделий из глины, выставочными стеллажами,</w:t>
      </w:r>
      <w:r w:rsidRPr="005C1818">
        <w:t xml:space="preserve"> </w:t>
      </w:r>
      <w:r w:rsidRPr="005C1818">
        <w:rPr>
          <w:rFonts w:ascii="Times New Roman" w:hAnsi="Times New Roman" w:cs="Times New Roman"/>
          <w:sz w:val="28"/>
          <w:szCs w:val="28"/>
        </w:rPr>
        <w:t>скамьями, столами, шатром и аккумуляторным светильником для освещения в темное время суток - для проведения мастер-классов, выставок и</w:t>
      </w:r>
      <w:r>
        <w:rPr>
          <w:rFonts w:ascii="Times New Roman" w:hAnsi="Times New Roman" w:cs="Times New Roman"/>
          <w:sz w:val="28"/>
          <w:szCs w:val="28"/>
        </w:rPr>
        <w:t xml:space="preserve"> </w:t>
      </w:r>
      <w:r w:rsidRPr="005C1818">
        <w:rPr>
          <w:rFonts w:ascii="Times New Roman" w:hAnsi="Times New Roman" w:cs="Times New Roman"/>
          <w:sz w:val="28"/>
          <w:szCs w:val="28"/>
        </w:rPr>
        <w:t xml:space="preserve">конкурсов </w:t>
      </w:r>
      <w:r>
        <w:rPr>
          <w:rFonts w:ascii="Times New Roman" w:hAnsi="Times New Roman" w:cs="Times New Roman"/>
          <w:sz w:val="28"/>
          <w:szCs w:val="28"/>
        </w:rPr>
        <w:t xml:space="preserve">             </w:t>
      </w:r>
      <w:r w:rsidRPr="005C1818">
        <w:rPr>
          <w:rFonts w:ascii="Times New Roman" w:hAnsi="Times New Roman" w:cs="Times New Roman"/>
          <w:sz w:val="28"/>
          <w:szCs w:val="28"/>
        </w:rPr>
        <w:t>на открытом воздухе, народными костюмами мастеров по декоративно-прикладному искусству для торжественных выставок  и</w:t>
      </w:r>
      <w:r>
        <w:rPr>
          <w:rFonts w:ascii="Times New Roman" w:hAnsi="Times New Roman" w:cs="Times New Roman"/>
          <w:sz w:val="28"/>
          <w:szCs w:val="28"/>
        </w:rPr>
        <w:t xml:space="preserve"> </w:t>
      </w:r>
      <w:r w:rsidRPr="005C1818">
        <w:rPr>
          <w:rFonts w:ascii="Times New Roman" w:hAnsi="Times New Roman" w:cs="Times New Roman"/>
          <w:sz w:val="28"/>
          <w:szCs w:val="28"/>
        </w:rPr>
        <w:t>конкурсов, произвести ремонт и оснащение кабинета по гончарству и работе с глиной - для безопасной работы учащихся.</w:t>
      </w:r>
    </w:p>
    <w:p w:rsidR="005C1818" w:rsidRDefault="005C1818" w:rsidP="00AE7B1F">
      <w:pPr>
        <w:spacing w:after="0"/>
        <w:jc w:val="both"/>
        <w:rPr>
          <w:rFonts w:ascii="Times New Roman" w:hAnsi="Times New Roman" w:cs="Times New Roman"/>
          <w:sz w:val="28"/>
          <w:szCs w:val="28"/>
        </w:rPr>
      </w:pPr>
      <w:r w:rsidRPr="005C1818">
        <w:rPr>
          <w:rFonts w:ascii="Times New Roman" w:hAnsi="Times New Roman" w:cs="Times New Roman"/>
          <w:b/>
          <w:sz w:val="28"/>
          <w:szCs w:val="28"/>
        </w:rPr>
        <w:t>6.Целевая группа</w:t>
      </w:r>
      <w:r>
        <w:rPr>
          <w:rFonts w:ascii="Times New Roman" w:hAnsi="Times New Roman" w:cs="Times New Roman"/>
          <w:sz w:val="28"/>
          <w:szCs w:val="28"/>
        </w:rPr>
        <w:t>: дети и подростки от 6 до 1</w:t>
      </w:r>
      <w:r w:rsidR="00AE7B1F">
        <w:rPr>
          <w:rFonts w:ascii="Times New Roman" w:hAnsi="Times New Roman" w:cs="Times New Roman"/>
          <w:sz w:val="28"/>
          <w:szCs w:val="28"/>
        </w:rPr>
        <w:t>6 лет.</w:t>
      </w:r>
    </w:p>
    <w:p w:rsidR="005C1818" w:rsidRPr="00331343" w:rsidRDefault="00331343" w:rsidP="00AE7B1F">
      <w:pPr>
        <w:spacing w:after="0"/>
        <w:jc w:val="both"/>
        <w:rPr>
          <w:rFonts w:ascii="Times New Roman" w:hAnsi="Times New Roman" w:cs="Times New Roman"/>
          <w:b/>
          <w:sz w:val="28"/>
          <w:szCs w:val="28"/>
        </w:rPr>
      </w:pPr>
      <w:r w:rsidRPr="00331343">
        <w:rPr>
          <w:rFonts w:ascii="Times New Roman" w:hAnsi="Times New Roman" w:cs="Times New Roman"/>
          <w:b/>
          <w:sz w:val="28"/>
          <w:szCs w:val="28"/>
        </w:rPr>
        <w:t>7.Краткое описание мероприятий в рамках проекта:</w:t>
      </w:r>
    </w:p>
    <w:p w:rsidR="00331343" w:rsidRDefault="00331343" w:rsidP="00AE7B1F">
      <w:pPr>
        <w:spacing w:after="0"/>
        <w:jc w:val="both"/>
        <w:rPr>
          <w:rFonts w:ascii="Times New Roman" w:hAnsi="Times New Roman" w:cs="Times New Roman"/>
          <w:sz w:val="28"/>
          <w:szCs w:val="28"/>
        </w:rPr>
      </w:pPr>
      <w:r>
        <w:rPr>
          <w:rFonts w:ascii="Times New Roman" w:hAnsi="Times New Roman" w:cs="Times New Roman"/>
          <w:sz w:val="28"/>
          <w:szCs w:val="28"/>
        </w:rPr>
        <w:t>в</w:t>
      </w:r>
      <w:r w:rsidRPr="00331343">
        <w:rPr>
          <w:rFonts w:ascii="Times New Roman" w:hAnsi="Times New Roman" w:cs="Times New Roman"/>
          <w:sz w:val="28"/>
          <w:szCs w:val="28"/>
        </w:rPr>
        <w:t>озрождение народного искусства, народных ремесел и традиций в декоративно-прикладном искусстве на уроках по керамике.</w:t>
      </w:r>
    </w:p>
    <w:p w:rsidR="00331343" w:rsidRDefault="00331343" w:rsidP="00AE7B1F">
      <w:pPr>
        <w:spacing w:after="0"/>
        <w:jc w:val="both"/>
        <w:rPr>
          <w:rFonts w:ascii="Times New Roman" w:hAnsi="Times New Roman" w:cs="Times New Roman"/>
          <w:sz w:val="28"/>
          <w:szCs w:val="28"/>
          <w:lang w:val="en-US"/>
        </w:rPr>
      </w:pPr>
      <w:r>
        <w:rPr>
          <w:rFonts w:ascii="Times New Roman" w:hAnsi="Times New Roman" w:cs="Times New Roman"/>
          <w:b/>
          <w:sz w:val="28"/>
          <w:szCs w:val="28"/>
        </w:rPr>
        <w:t xml:space="preserve">8 Общий объем финансирования (в долларах США) </w:t>
      </w:r>
      <w:r w:rsidR="00670595">
        <w:rPr>
          <w:rFonts w:ascii="Times New Roman" w:hAnsi="Times New Roman" w:cs="Times New Roman"/>
          <w:b/>
          <w:sz w:val="28"/>
          <w:szCs w:val="28"/>
        </w:rPr>
        <w:t>–</w:t>
      </w:r>
      <w:r>
        <w:rPr>
          <w:rFonts w:ascii="Times New Roman" w:hAnsi="Times New Roman" w:cs="Times New Roman"/>
          <w:b/>
          <w:sz w:val="28"/>
          <w:szCs w:val="28"/>
        </w:rPr>
        <w:t xml:space="preserve"> </w:t>
      </w:r>
      <w:r w:rsidRPr="00670595">
        <w:rPr>
          <w:rFonts w:ascii="Times New Roman" w:hAnsi="Times New Roman" w:cs="Times New Roman"/>
          <w:sz w:val="28"/>
          <w:szCs w:val="28"/>
        </w:rPr>
        <w:t>20000</w:t>
      </w:r>
      <w:r w:rsidR="00670595" w:rsidRPr="00670595">
        <w:rPr>
          <w:rFonts w:ascii="Times New Roman" w:hAnsi="Times New Roman" w:cs="Times New Roman"/>
          <w:sz w:val="28"/>
          <w:szCs w:val="28"/>
        </w:rPr>
        <w:t>$</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5"/>
        <w:gridCol w:w="4695"/>
      </w:tblGrid>
      <w:tr w:rsidR="00AE7B1F" w:rsidTr="00AE7B1F">
        <w:tblPrEx>
          <w:tblCellMar>
            <w:top w:w="0" w:type="dxa"/>
            <w:bottom w:w="0" w:type="dxa"/>
          </w:tblCellMar>
        </w:tblPrEx>
        <w:trPr>
          <w:trHeight w:val="660"/>
        </w:trPr>
        <w:tc>
          <w:tcPr>
            <w:tcW w:w="4935" w:type="dxa"/>
          </w:tcPr>
          <w:p w:rsidR="00AE7B1F" w:rsidRDefault="00AE7B1F" w:rsidP="00AE7B1F">
            <w:pPr>
              <w:tabs>
                <w:tab w:val="left" w:pos="6555"/>
              </w:tabs>
              <w:spacing w:after="0"/>
              <w:ind w:left="126"/>
              <w:jc w:val="center"/>
              <w:rPr>
                <w:rFonts w:ascii="Times New Roman" w:hAnsi="Times New Roman" w:cs="Times New Roman"/>
                <w:b/>
                <w:sz w:val="28"/>
                <w:szCs w:val="28"/>
              </w:rPr>
            </w:pPr>
            <w:r w:rsidRPr="00670595">
              <w:rPr>
                <w:rFonts w:ascii="Times New Roman" w:hAnsi="Times New Roman" w:cs="Times New Roman"/>
                <w:b/>
                <w:sz w:val="28"/>
                <w:szCs w:val="28"/>
              </w:rPr>
              <w:t>Источник финансирования</w:t>
            </w:r>
          </w:p>
          <w:p w:rsidR="00AE7B1F" w:rsidRDefault="00AE7B1F" w:rsidP="00AE7B1F">
            <w:pPr>
              <w:tabs>
                <w:tab w:val="left" w:pos="6555"/>
              </w:tabs>
              <w:spacing w:after="0"/>
              <w:ind w:left="126"/>
              <w:jc w:val="both"/>
              <w:rPr>
                <w:rFonts w:ascii="Times New Roman" w:hAnsi="Times New Roman" w:cs="Times New Roman"/>
                <w:b/>
                <w:sz w:val="28"/>
                <w:szCs w:val="28"/>
              </w:rPr>
            </w:pPr>
          </w:p>
        </w:tc>
        <w:tc>
          <w:tcPr>
            <w:tcW w:w="4695" w:type="dxa"/>
          </w:tcPr>
          <w:p w:rsidR="00AE7B1F" w:rsidRDefault="00AE7B1F" w:rsidP="00AE7B1F">
            <w:pPr>
              <w:tabs>
                <w:tab w:val="left" w:pos="6555"/>
              </w:tabs>
              <w:spacing w:after="0"/>
              <w:ind w:left="-97"/>
              <w:jc w:val="center"/>
              <w:rPr>
                <w:rFonts w:ascii="Times New Roman" w:hAnsi="Times New Roman" w:cs="Times New Roman"/>
                <w:b/>
                <w:sz w:val="28"/>
                <w:szCs w:val="28"/>
              </w:rPr>
            </w:pPr>
            <w:r w:rsidRPr="00670595">
              <w:rPr>
                <w:rFonts w:ascii="Times New Roman" w:hAnsi="Times New Roman" w:cs="Times New Roman"/>
                <w:b/>
                <w:sz w:val="28"/>
                <w:szCs w:val="28"/>
              </w:rPr>
              <w:t>Объем финансирования</w:t>
            </w:r>
          </w:p>
          <w:p w:rsidR="00AE7B1F" w:rsidRDefault="00AE7B1F" w:rsidP="00AE7B1F">
            <w:pPr>
              <w:tabs>
                <w:tab w:val="left" w:pos="6555"/>
              </w:tabs>
              <w:spacing w:after="0"/>
              <w:ind w:left="-97"/>
              <w:jc w:val="center"/>
              <w:rPr>
                <w:rFonts w:ascii="Times New Roman" w:hAnsi="Times New Roman" w:cs="Times New Roman"/>
                <w:b/>
                <w:sz w:val="28"/>
                <w:szCs w:val="28"/>
              </w:rPr>
            </w:pPr>
            <w:r w:rsidRPr="00670595">
              <w:rPr>
                <w:rFonts w:ascii="Times New Roman" w:hAnsi="Times New Roman" w:cs="Times New Roman"/>
                <w:sz w:val="28"/>
                <w:szCs w:val="28"/>
              </w:rPr>
              <w:t>(в долларах США)</w:t>
            </w:r>
          </w:p>
        </w:tc>
      </w:tr>
      <w:tr w:rsidR="00AE7B1F" w:rsidTr="00AE7B1F">
        <w:tblPrEx>
          <w:tblCellMar>
            <w:top w:w="0" w:type="dxa"/>
            <w:bottom w:w="0" w:type="dxa"/>
          </w:tblCellMar>
        </w:tblPrEx>
        <w:trPr>
          <w:trHeight w:val="436"/>
        </w:trPr>
        <w:tc>
          <w:tcPr>
            <w:tcW w:w="4935" w:type="dxa"/>
          </w:tcPr>
          <w:p w:rsidR="00AE7B1F" w:rsidRPr="00670595" w:rsidRDefault="00AE7B1F" w:rsidP="00AE7B1F">
            <w:pPr>
              <w:tabs>
                <w:tab w:val="left" w:pos="6555"/>
              </w:tabs>
              <w:spacing w:after="0"/>
              <w:ind w:left="126"/>
              <w:jc w:val="both"/>
              <w:rPr>
                <w:rFonts w:ascii="Times New Roman" w:hAnsi="Times New Roman" w:cs="Times New Roman"/>
                <w:b/>
                <w:sz w:val="28"/>
                <w:szCs w:val="28"/>
              </w:rPr>
            </w:pPr>
            <w:r>
              <w:rPr>
                <w:rFonts w:ascii="Times New Roman" w:hAnsi="Times New Roman" w:cs="Times New Roman"/>
                <w:sz w:val="28"/>
                <w:szCs w:val="28"/>
              </w:rPr>
              <w:t>Средства донора</w:t>
            </w:r>
          </w:p>
        </w:tc>
        <w:tc>
          <w:tcPr>
            <w:tcW w:w="4695" w:type="dxa"/>
          </w:tcPr>
          <w:p w:rsidR="00AE7B1F" w:rsidRPr="00670595" w:rsidRDefault="00AE7B1F" w:rsidP="00AE7B1F">
            <w:pPr>
              <w:tabs>
                <w:tab w:val="left" w:pos="6555"/>
              </w:tabs>
              <w:spacing w:after="0"/>
              <w:ind w:left="-97"/>
              <w:jc w:val="center"/>
              <w:rPr>
                <w:rFonts w:ascii="Times New Roman" w:hAnsi="Times New Roman" w:cs="Times New Roman"/>
                <w:b/>
                <w:sz w:val="28"/>
                <w:szCs w:val="28"/>
              </w:rPr>
            </w:pPr>
            <w:r>
              <w:rPr>
                <w:rFonts w:ascii="Times New Roman" w:hAnsi="Times New Roman" w:cs="Times New Roman"/>
                <w:sz w:val="28"/>
                <w:szCs w:val="28"/>
              </w:rPr>
              <w:t>15000.00</w:t>
            </w:r>
          </w:p>
        </w:tc>
      </w:tr>
      <w:tr w:rsidR="00AE7B1F" w:rsidTr="00AE7B1F">
        <w:tblPrEx>
          <w:tblCellMar>
            <w:top w:w="0" w:type="dxa"/>
            <w:bottom w:w="0" w:type="dxa"/>
          </w:tblCellMar>
        </w:tblPrEx>
        <w:trPr>
          <w:trHeight w:val="420"/>
        </w:trPr>
        <w:tc>
          <w:tcPr>
            <w:tcW w:w="4935" w:type="dxa"/>
          </w:tcPr>
          <w:p w:rsidR="00AE7B1F" w:rsidRPr="00670595" w:rsidRDefault="00AE7B1F" w:rsidP="00AE7B1F">
            <w:pPr>
              <w:tabs>
                <w:tab w:val="left" w:pos="6555"/>
              </w:tabs>
              <w:spacing w:after="0"/>
              <w:ind w:left="126"/>
              <w:jc w:val="both"/>
              <w:rPr>
                <w:rFonts w:ascii="Times New Roman" w:hAnsi="Times New Roman" w:cs="Times New Roman"/>
                <w:b/>
                <w:sz w:val="28"/>
                <w:szCs w:val="28"/>
              </w:rPr>
            </w:pPr>
            <w:proofErr w:type="spellStart"/>
            <w:r>
              <w:rPr>
                <w:rFonts w:ascii="Times New Roman" w:hAnsi="Times New Roman" w:cs="Times New Roman"/>
                <w:sz w:val="28"/>
                <w:szCs w:val="28"/>
              </w:rPr>
              <w:t>Софинансирование</w:t>
            </w:r>
            <w:proofErr w:type="spellEnd"/>
          </w:p>
        </w:tc>
        <w:tc>
          <w:tcPr>
            <w:tcW w:w="4695" w:type="dxa"/>
          </w:tcPr>
          <w:p w:rsidR="00AE7B1F" w:rsidRPr="00670595" w:rsidRDefault="00AE7B1F" w:rsidP="00AE7B1F">
            <w:pPr>
              <w:tabs>
                <w:tab w:val="left" w:pos="6555"/>
              </w:tabs>
              <w:spacing w:after="0"/>
              <w:ind w:left="-97"/>
              <w:jc w:val="center"/>
              <w:rPr>
                <w:rFonts w:ascii="Times New Roman" w:hAnsi="Times New Roman" w:cs="Times New Roman"/>
                <w:b/>
                <w:sz w:val="28"/>
                <w:szCs w:val="28"/>
              </w:rPr>
            </w:pPr>
            <w:r>
              <w:rPr>
                <w:rFonts w:ascii="Times New Roman" w:hAnsi="Times New Roman" w:cs="Times New Roman"/>
                <w:sz w:val="28"/>
                <w:szCs w:val="28"/>
              </w:rPr>
              <w:t>5000,00</w:t>
            </w:r>
          </w:p>
        </w:tc>
      </w:tr>
    </w:tbl>
    <w:p w:rsidR="00B06BD2" w:rsidRDefault="005827B9" w:rsidP="00AE7B1F">
      <w:pPr>
        <w:tabs>
          <w:tab w:val="left" w:pos="6555"/>
        </w:tabs>
        <w:spacing w:after="0"/>
        <w:jc w:val="both"/>
        <w:rPr>
          <w:rFonts w:ascii="Times New Roman" w:hAnsi="Times New Roman" w:cs="Times New Roman"/>
          <w:sz w:val="28"/>
          <w:szCs w:val="28"/>
        </w:rPr>
      </w:pPr>
      <w:r w:rsidRPr="005827B9">
        <w:rPr>
          <w:rFonts w:ascii="Times New Roman" w:hAnsi="Times New Roman" w:cs="Times New Roman"/>
          <w:b/>
          <w:sz w:val="28"/>
          <w:szCs w:val="28"/>
        </w:rPr>
        <w:t>9.Ме</w:t>
      </w:r>
      <w:r w:rsidR="00B06BD2" w:rsidRPr="005827B9">
        <w:rPr>
          <w:rFonts w:ascii="Times New Roman" w:hAnsi="Times New Roman" w:cs="Times New Roman"/>
          <w:b/>
          <w:sz w:val="28"/>
          <w:szCs w:val="28"/>
        </w:rPr>
        <w:t xml:space="preserve">сто </w:t>
      </w:r>
      <w:r w:rsidRPr="005827B9">
        <w:rPr>
          <w:rFonts w:ascii="Times New Roman" w:hAnsi="Times New Roman" w:cs="Times New Roman"/>
          <w:b/>
          <w:sz w:val="28"/>
          <w:szCs w:val="28"/>
        </w:rPr>
        <w:t>реали</w:t>
      </w:r>
      <w:r w:rsidR="00B06BD2" w:rsidRPr="005827B9">
        <w:rPr>
          <w:rFonts w:ascii="Times New Roman" w:hAnsi="Times New Roman" w:cs="Times New Roman"/>
          <w:b/>
          <w:sz w:val="28"/>
          <w:szCs w:val="28"/>
        </w:rPr>
        <w:t>зации проекта</w:t>
      </w:r>
      <w:r w:rsidRPr="005827B9">
        <w:rPr>
          <w:rFonts w:ascii="Times New Roman" w:hAnsi="Times New Roman" w:cs="Times New Roman"/>
          <w:b/>
          <w:sz w:val="28"/>
          <w:szCs w:val="28"/>
        </w:rPr>
        <w:t>:</w:t>
      </w:r>
      <w:r w:rsidRPr="005827B9">
        <w:t xml:space="preserve"> </w:t>
      </w:r>
      <w:r w:rsidRPr="005827B9">
        <w:rPr>
          <w:rFonts w:ascii="Times New Roman" w:hAnsi="Times New Roman" w:cs="Times New Roman"/>
          <w:sz w:val="28"/>
          <w:szCs w:val="28"/>
        </w:rPr>
        <w:t>Республика Беларусь,</w:t>
      </w:r>
      <w:r>
        <w:rPr>
          <w:rFonts w:ascii="Times New Roman" w:hAnsi="Times New Roman" w:cs="Times New Roman"/>
          <w:sz w:val="28"/>
          <w:szCs w:val="28"/>
        </w:rPr>
        <w:t xml:space="preserve"> Могилевская область</w:t>
      </w:r>
      <w:r w:rsidRPr="005827B9">
        <w:rPr>
          <w:rFonts w:ascii="Times New Roman" w:hAnsi="Times New Roman" w:cs="Times New Roman"/>
          <w:sz w:val="28"/>
          <w:szCs w:val="28"/>
        </w:rPr>
        <w:t xml:space="preserve"> </w:t>
      </w:r>
      <w:proofErr w:type="spellStart"/>
      <w:r w:rsidRPr="005827B9">
        <w:rPr>
          <w:rFonts w:ascii="Times New Roman" w:hAnsi="Times New Roman" w:cs="Times New Roman"/>
          <w:sz w:val="28"/>
          <w:szCs w:val="28"/>
        </w:rPr>
        <w:t>г</w:t>
      </w:r>
      <w:proofErr w:type="gramStart"/>
      <w:r w:rsidRPr="005827B9">
        <w:rPr>
          <w:rFonts w:ascii="Times New Roman" w:hAnsi="Times New Roman" w:cs="Times New Roman"/>
          <w:sz w:val="28"/>
          <w:szCs w:val="28"/>
        </w:rPr>
        <w:t>.К</w:t>
      </w:r>
      <w:proofErr w:type="gramEnd"/>
      <w:r w:rsidRPr="005827B9">
        <w:rPr>
          <w:rFonts w:ascii="Times New Roman" w:hAnsi="Times New Roman" w:cs="Times New Roman"/>
          <w:sz w:val="28"/>
          <w:szCs w:val="28"/>
        </w:rPr>
        <w:t>ричев</w:t>
      </w:r>
      <w:proofErr w:type="spellEnd"/>
      <w:r w:rsidRPr="005827B9">
        <w:rPr>
          <w:rFonts w:ascii="Times New Roman" w:hAnsi="Times New Roman" w:cs="Times New Roman"/>
          <w:sz w:val="28"/>
          <w:szCs w:val="28"/>
        </w:rPr>
        <w:t xml:space="preserve">, ул.Лазаренко,2 </w:t>
      </w:r>
    </w:p>
    <w:p w:rsidR="00B06BD2" w:rsidRDefault="005827B9" w:rsidP="00AE7B1F">
      <w:pPr>
        <w:tabs>
          <w:tab w:val="left" w:pos="6555"/>
        </w:tabs>
        <w:spacing w:after="0"/>
        <w:jc w:val="both"/>
        <w:rPr>
          <w:rFonts w:ascii="Times New Roman" w:hAnsi="Times New Roman" w:cs="Times New Roman"/>
          <w:color w:val="000000" w:themeColor="text1"/>
          <w:sz w:val="28"/>
          <w:szCs w:val="28"/>
          <w:shd w:val="clear" w:color="auto" w:fill="FFFFFF"/>
        </w:rPr>
      </w:pPr>
      <w:r w:rsidRPr="005827B9">
        <w:rPr>
          <w:rFonts w:ascii="Times New Roman" w:hAnsi="Times New Roman" w:cs="Times New Roman"/>
          <w:b/>
          <w:sz w:val="28"/>
          <w:szCs w:val="28"/>
        </w:rPr>
        <w:t>10.Контактное лицо:</w:t>
      </w:r>
      <w:r>
        <w:rPr>
          <w:rFonts w:ascii="Times New Roman" w:hAnsi="Times New Roman" w:cs="Times New Roman"/>
          <w:b/>
          <w:sz w:val="28"/>
          <w:szCs w:val="28"/>
        </w:rPr>
        <w:t xml:space="preserve"> </w:t>
      </w:r>
      <w:r w:rsidRPr="005827B9">
        <w:rPr>
          <w:rFonts w:ascii="Times New Roman" w:hAnsi="Times New Roman" w:cs="Times New Roman"/>
          <w:sz w:val="28"/>
          <w:szCs w:val="28"/>
        </w:rPr>
        <w:t xml:space="preserve">директор ГУО «Детская школа искусств </w:t>
      </w:r>
      <w:proofErr w:type="spellStart"/>
      <w:r w:rsidRPr="005827B9">
        <w:rPr>
          <w:rFonts w:ascii="Times New Roman" w:hAnsi="Times New Roman" w:cs="Times New Roman"/>
          <w:sz w:val="28"/>
          <w:szCs w:val="28"/>
        </w:rPr>
        <w:t>г</w:t>
      </w:r>
      <w:proofErr w:type="gramStart"/>
      <w:r w:rsidRPr="005827B9">
        <w:rPr>
          <w:rFonts w:ascii="Times New Roman" w:hAnsi="Times New Roman" w:cs="Times New Roman"/>
          <w:sz w:val="28"/>
          <w:szCs w:val="28"/>
        </w:rPr>
        <w:t>.К</w:t>
      </w:r>
      <w:proofErr w:type="gramEnd"/>
      <w:r w:rsidRPr="005827B9">
        <w:rPr>
          <w:rFonts w:ascii="Times New Roman" w:hAnsi="Times New Roman" w:cs="Times New Roman"/>
          <w:sz w:val="28"/>
          <w:szCs w:val="28"/>
        </w:rPr>
        <w:t>ричева</w:t>
      </w:r>
      <w:proofErr w:type="spellEnd"/>
      <w:r w:rsidRPr="005827B9">
        <w:rPr>
          <w:rFonts w:ascii="Times New Roman" w:hAnsi="Times New Roman" w:cs="Times New Roman"/>
          <w:sz w:val="28"/>
          <w:szCs w:val="28"/>
        </w:rPr>
        <w:t xml:space="preserve">» </w:t>
      </w:r>
      <w:proofErr w:type="spellStart"/>
      <w:r w:rsidRPr="005827B9">
        <w:rPr>
          <w:rFonts w:ascii="Times New Roman" w:hAnsi="Times New Roman" w:cs="Times New Roman"/>
          <w:sz w:val="28"/>
          <w:szCs w:val="28"/>
        </w:rPr>
        <w:t>Бешлык</w:t>
      </w:r>
      <w:proofErr w:type="spellEnd"/>
      <w:r w:rsidRPr="005827B9">
        <w:rPr>
          <w:rFonts w:ascii="Times New Roman" w:hAnsi="Times New Roman" w:cs="Times New Roman"/>
          <w:sz w:val="28"/>
          <w:szCs w:val="28"/>
        </w:rPr>
        <w:t xml:space="preserve"> Алёна Борисовна, 8 (02241) 64673</w:t>
      </w:r>
      <w:r>
        <w:rPr>
          <w:rFonts w:ascii="Times New Roman" w:hAnsi="Times New Roman" w:cs="Times New Roman"/>
          <w:sz w:val="28"/>
          <w:szCs w:val="28"/>
        </w:rPr>
        <w:t>,</w:t>
      </w:r>
      <w:r w:rsidR="00AE7B1F">
        <w:rPr>
          <w:rFonts w:ascii="Times New Roman" w:hAnsi="Times New Roman" w:cs="Times New Roman"/>
          <w:sz w:val="28"/>
          <w:szCs w:val="28"/>
        </w:rPr>
        <w:t xml:space="preserve"> </w:t>
      </w:r>
      <w:hyperlink r:id="rId8" w:history="1">
        <w:r w:rsidR="00AE7B1F" w:rsidRPr="00142066">
          <w:rPr>
            <w:rStyle w:val="a4"/>
            <w:rFonts w:ascii="Times New Roman" w:hAnsi="Times New Roman" w:cs="Times New Roman"/>
            <w:sz w:val="28"/>
            <w:szCs w:val="28"/>
            <w:shd w:val="clear" w:color="auto" w:fill="FFFFFF"/>
          </w:rPr>
          <w:t>krichevartskool@mail.ru</w:t>
        </w:r>
      </w:hyperlink>
    </w:p>
    <w:p w:rsidR="00AE7B1F" w:rsidRDefault="00AE7B1F" w:rsidP="00AE7B1F">
      <w:pPr>
        <w:tabs>
          <w:tab w:val="left" w:pos="6555"/>
        </w:tabs>
        <w:spacing w:after="0"/>
        <w:jc w:val="both"/>
        <w:rPr>
          <w:rFonts w:ascii="Times New Roman" w:hAnsi="Times New Roman" w:cs="Times New Roman"/>
          <w:color w:val="000000" w:themeColor="text1"/>
          <w:sz w:val="28"/>
          <w:szCs w:val="28"/>
          <w:shd w:val="clear" w:color="auto" w:fill="FFFFFF"/>
        </w:rPr>
      </w:pPr>
    </w:p>
    <w:p w:rsidR="00AE7B1F" w:rsidRDefault="00AE7B1F" w:rsidP="00AE7B1F">
      <w:pPr>
        <w:tabs>
          <w:tab w:val="left" w:pos="6555"/>
        </w:tabs>
        <w:spacing w:after="0"/>
        <w:jc w:val="both"/>
        <w:rPr>
          <w:rFonts w:ascii="Times New Roman" w:hAnsi="Times New Roman" w:cs="Times New Roman"/>
          <w:color w:val="000000" w:themeColor="text1"/>
          <w:sz w:val="28"/>
          <w:szCs w:val="28"/>
          <w:shd w:val="clear" w:color="auto" w:fill="FFFFFF"/>
        </w:rPr>
      </w:pPr>
    </w:p>
    <w:p w:rsidR="00D71466" w:rsidRPr="00C34E40" w:rsidRDefault="00AE7B1F" w:rsidP="00C34E40">
      <w:pPr>
        <w:tabs>
          <w:tab w:val="left" w:pos="6555"/>
        </w:tabs>
        <w:spacing w:after="0"/>
        <w:jc w:val="both"/>
        <w:rPr>
          <w:rFonts w:ascii="Times New Roman" w:hAnsi="Times New Roman" w:cs="Times New Roman"/>
          <w:b/>
          <w:color w:val="000000" w:themeColor="text1"/>
          <w:sz w:val="32"/>
          <w:szCs w:val="32"/>
          <w:lang w:val="en-US"/>
        </w:rPr>
      </w:pPr>
      <w:proofErr w:type="gramStart"/>
      <w:r w:rsidRPr="00C34E40">
        <w:rPr>
          <w:rStyle w:val="a3"/>
          <w:rFonts w:ascii="Times New Roman" w:hAnsi="Times New Roman" w:cs="Times New Roman"/>
          <w:color w:val="000000"/>
          <w:sz w:val="32"/>
          <w:szCs w:val="32"/>
          <w:shd w:val="clear" w:color="auto" w:fill="FFFFFF"/>
          <w:lang w:val="en-US"/>
        </w:rPr>
        <w:t>Humanitarian project </w:t>
      </w:r>
      <w:r w:rsidR="00D71466" w:rsidRPr="00C34E40">
        <w:rPr>
          <w:rStyle w:val="a3"/>
          <w:rFonts w:ascii="Times New Roman" w:hAnsi="Times New Roman" w:cs="Times New Roman"/>
          <w:color w:val="000000"/>
          <w:sz w:val="32"/>
          <w:szCs w:val="32"/>
          <w:shd w:val="clear" w:color="auto" w:fill="FFFFFF"/>
          <w:lang w:val="en-US"/>
        </w:rPr>
        <w:t>«</w:t>
      </w:r>
      <w:r w:rsidRPr="00C34E40">
        <w:rPr>
          <w:rStyle w:val="a3"/>
          <w:rFonts w:ascii="Times New Roman" w:hAnsi="Times New Roman" w:cs="Times New Roman"/>
          <w:b w:val="0"/>
          <w:color w:val="000000"/>
          <w:sz w:val="32"/>
          <w:szCs w:val="32"/>
          <w:shd w:val="clear" w:color="auto" w:fill="FFFFFF"/>
          <w:lang w:val="en-US"/>
        </w:rPr>
        <w:t>Clay art therapy for children, teenagers, and children with disabilities</w:t>
      </w:r>
      <w:r w:rsidR="00D71466" w:rsidRPr="00C34E40">
        <w:rPr>
          <w:rStyle w:val="a3"/>
          <w:rFonts w:ascii="Times New Roman" w:hAnsi="Times New Roman" w:cs="Times New Roman"/>
          <w:b w:val="0"/>
          <w:color w:val="000000"/>
          <w:sz w:val="32"/>
          <w:szCs w:val="32"/>
          <w:shd w:val="clear" w:color="auto" w:fill="FFFFFF"/>
          <w:lang w:val="en-US"/>
        </w:rPr>
        <w:t>».</w:t>
      </w:r>
      <w:proofErr w:type="gramEnd"/>
    </w:p>
    <w:p w:rsidR="004401DD" w:rsidRDefault="004401DD" w:rsidP="00C34E40">
      <w:pPr>
        <w:tabs>
          <w:tab w:val="left" w:pos="6555"/>
        </w:tabs>
        <w:spacing w:after="0"/>
        <w:jc w:val="both"/>
        <w:rPr>
          <w:rFonts w:ascii="Times New Roman" w:hAnsi="Times New Roman" w:cs="Times New Roman"/>
          <w:b/>
          <w:color w:val="000000" w:themeColor="text1"/>
          <w:sz w:val="28"/>
          <w:szCs w:val="28"/>
          <w:lang w:val="en-US"/>
        </w:rPr>
      </w:pPr>
      <w:proofErr w:type="gramStart"/>
      <w:r w:rsidRPr="00C34E40">
        <w:rPr>
          <w:rFonts w:ascii="Times New Roman" w:hAnsi="Times New Roman" w:cs="Times New Roman"/>
          <w:b/>
          <w:sz w:val="28"/>
          <w:szCs w:val="28"/>
          <w:lang w:val="en-US"/>
        </w:rPr>
        <w:t>1.Project</w:t>
      </w:r>
      <w:proofErr w:type="gramEnd"/>
      <w:r w:rsidRPr="00C34E40">
        <w:rPr>
          <w:rFonts w:ascii="Times New Roman" w:hAnsi="Times New Roman" w:cs="Times New Roman"/>
          <w:b/>
          <w:sz w:val="28"/>
          <w:szCs w:val="28"/>
          <w:lang w:val="en-US"/>
        </w:rPr>
        <w:t xml:space="preserve"> name:</w:t>
      </w:r>
      <w:r>
        <w:rPr>
          <w:rFonts w:ascii="Times New Roman" w:hAnsi="Times New Roman" w:cs="Times New Roman"/>
          <w:sz w:val="28"/>
          <w:szCs w:val="28"/>
          <w:lang w:val="en-US"/>
        </w:rPr>
        <w:t xml:space="preserve"> </w:t>
      </w:r>
      <w:r w:rsidRPr="00D71466">
        <w:rPr>
          <w:rStyle w:val="a3"/>
          <w:rFonts w:ascii="Times New Roman" w:hAnsi="Times New Roman" w:cs="Times New Roman"/>
          <w:color w:val="000000"/>
          <w:sz w:val="28"/>
          <w:szCs w:val="28"/>
          <w:shd w:val="clear" w:color="auto" w:fill="FFFFFF"/>
          <w:lang w:val="en-US"/>
        </w:rPr>
        <w:t>«</w:t>
      </w:r>
      <w:r w:rsidRPr="00D71466">
        <w:rPr>
          <w:rStyle w:val="a3"/>
          <w:rFonts w:ascii="Times New Roman" w:hAnsi="Times New Roman" w:cs="Times New Roman"/>
          <w:b w:val="0"/>
          <w:color w:val="000000"/>
          <w:sz w:val="28"/>
          <w:szCs w:val="28"/>
          <w:shd w:val="clear" w:color="auto" w:fill="FFFFFF"/>
          <w:lang w:val="en-US"/>
        </w:rPr>
        <w:t>Clay art therapy for children, teenagers, and children with disabilities».</w:t>
      </w:r>
      <w:bookmarkStart w:id="0" w:name="_GoBack"/>
      <w:bookmarkEnd w:id="0"/>
    </w:p>
    <w:p w:rsidR="004401DD" w:rsidRDefault="004401DD" w:rsidP="00C34E40">
      <w:pPr>
        <w:shd w:val="clear" w:color="auto" w:fill="FFFFFF" w:themeFill="background1"/>
        <w:spacing w:after="0"/>
        <w:rPr>
          <w:rFonts w:ascii="Times New Roman" w:hAnsi="Times New Roman" w:cs="Times New Roman"/>
          <w:sz w:val="28"/>
          <w:szCs w:val="28"/>
          <w:lang w:val="be-BY"/>
        </w:rPr>
      </w:pPr>
      <w:r>
        <w:rPr>
          <w:rFonts w:ascii="Times New Roman" w:hAnsi="Times New Roman" w:cs="Times New Roman"/>
          <w:sz w:val="28"/>
          <w:szCs w:val="28"/>
          <w:lang w:val="en-US"/>
        </w:rPr>
        <w:t>2.</w:t>
      </w:r>
      <w:r w:rsidRPr="004401DD">
        <w:rPr>
          <w:rFonts w:ascii="Times New Roman" w:hAnsi="Times New Roman" w:cs="Times New Roman"/>
          <w:b/>
          <w:sz w:val="28"/>
          <w:szCs w:val="28"/>
          <w:lang w:val="en-US"/>
        </w:rPr>
        <w:t xml:space="preserve"> Project</w:t>
      </w:r>
      <w:r>
        <w:rPr>
          <w:rFonts w:ascii="Times New Roman" w:hAnsi="Times New Roman" w:cs="Times New Roman"/>
          <w:b/>
          <w:sz w:val="28"/>
          <w:szCs w:val="28"/>
          <w:lang w:val="en-US"/>
        </w:rPr>
        <w:t xml:space="preserve"> duration</w:t>
      </w:r>
      <w:r>
        <w:rPr>
          <w:rFonts w:ascii="Times New Roman" w:hAnsi="Times New Roman" w:cs="Times New Roman"/>
          <w:b/>
          <w:sz w:val="28"/>
          <w:szCs w:val="28"/>
        </w:rPr>
        <w:t>:</w:t>
      </w:r>
      <w:r>
        <w:rPr>
          <w:rFonts w:ascii="Times New Roman" w:hAnsi="Times New Roman" w:cs="Times New Roman"/>
          <w:b/>
          <w:sz w:val="28"/>
          <w:szCs w:val="28"/>
          <w:lang w:val="be-BY"/>
        </w:rPr>
        <w:t xml:space="preserve"> </w:t>
      </w:r>
      <w:r w:rsidRPr="004401DD">
        <w:rPr>
          <w:rFonts w:ascii="Times New Roman" w:hAnsi="Times New Roman" w:cs="Times New Roman"/>
          <w:sz w:val="28"/>
          <w:szCs w:val="28"/>
          <w:lang w:val="be-BY"/>
        </w:rPr>
        <w:t>2024-2026</w:t>
      </w:r>
    </w:p>
    <w:p w:rsidR="004401DD" w:rsidRPr="001F79AB" w:rsidRDefault="004401DD" w:rsidP="00C34E40">
      <w:pPr>
        <w:shd w:val="clear" w:color="auto" w:fill="FFFFFF" w:themeFill="background1"/>
        <w:spacing w:after="0"/>
        <w:rPr>
          <w:rFonts w:ascii="Times New Roman" w:hAnsi="Times New Roman" w:cs="Times New Roman"/>
          <w:sz w:val="28"/>
          <w:szCs w:val="28"/>
          <w:lang w:val="en-US"/>
        </w:rPr>
      </w:pPr>
      <w:r w:rsidRPr="001F79AB">
        <w:rPr>
          <w:rFonts w:ascii="Times New Roman" w:hAnsi="Times New Roman" w:cs="Times New Roman"/>
          <w:b/>
          <w:sz w:val="28"/>
          <w:szCs w:val="28"/>
          <w:lang w:val="be-BY"/>
        </w:rPr>
        <w:t>3.</w:t>
      </w:r>
      <w:r w:rsidR="001F79AB" w:rsidRPr="001F79AB">
        <w:rPr>
          <w:rFonts w:ascii="Times New Roman" w:hAnsi="Times New Roman" w:cs="Times New Roman"/>
          <w:b/>
          <w:sz w:val="28"/>
          <w:szCs w:val="28"/>
          <w:lang w:val="en-US"/>
        </w:rPr>
        <w:t>The applicant,</w:t>
      </w:r>
      <w:r w:rsidR="001F79AB">
        <w:rPr>
          <w:rFonts w:ascii="Times New Roman" w:hAnsi="Times New Roman" w:cs="Times New Roman"/>
          <w:b/>
          <w:sz w:val="28"/>
          <w:szCs w:val="28"/>
          <w:lang w:val="en-US"/>
        </w:rPr>
        <w:t xml:space="preserve"> </w:t>
      </w:r>
      <w:r w:rsidR="001F79AB" w:rsidRPr="001F79AB">
        <w:rPr>
          <w:rFonts w:ascii="Times New Roman" w:hAnsi="Times New Roman" w:cs="Times New Roman"/>
          <w:b/>
          <w:sz w:val="28"/>
          <w:szCs w:val="28"/>
          <w:lang w:val="en-US"/>
        </w:rPr>
        <w:t>the proposed project:</w:t>
      </w:r>
      <w:r w:rsidR="001F79AB">
        <w:rPr>
          <w:rFonts w:ascii="Times New Roman" w:hAnsi="Times New Roman" w:cs="Times New Roman"/>
          <w:sz w:val="28"/>
          <w:szCs w:val="28"/>
          <w:lang w:val="en-US"/>
        </w:rPr>
        <w:t xml:space="preserve"> </w:t>
      </w:r>
      <w:r w:rsidR="001F79AB" w:rsidRPr="001F79AB">
        <w:rPr>
          <w:rFonts w:ascii="Times New Roman" w:hAnsi="Times New Roman" w:cs="Times New Roman"/>
          <w:sz w:val="28"/>
          <w:szCs w:val="28"/>
          <w:lang w:val="en-US"/>
        </w:rPr>
        <w:t xml:space="preserve"> </w:t>
      </w:r>
      <w:r w:rsidR="001F79AB">
        <w:rPr>
          <w:rFonts w:ascii="Times New Roman" w:hAnsi="Times New Roman" w:cs="Times New Roman"/>
          <w:sz w:val="28"/>
          <w:szCs w:val="28"/>
          <w:lang w:val="en-US"/>
        </w:rPr>
        <w:t>state educational institution "</w:t>
      </w:r>
      <w:proofErr w:type="spellStart"/>
      <w:r w:rsidR="001F79AB">
        <w:rPr>
          <w:rFonts w:ascii="Times New Roman" w:hAnsi="Times New Roman" w:cs="Times New Roman"/>
          <w:sz w:val="28"/>
          <w:szCs w:val="28"/>
          <w:lang w:val="en-US"/>
        </w:rPr>
        <w:t>Krichev</w:t>
      </w:r>
      <w:proofErr w:type="spellEnd"/>
      <w:r w:rsidR="001F79AB">
        <w:rPr>
          <w:rFonts w:ascii="Times New Roman" w:hAnsi="Times New Roman" w:cs="Times New Roman"/>
          <w:sz w:val="28"/>
          <w:szCs w:val="28"/>
          <w:lang w:val="en-US"/>
        </w:rPr>
        <w:t xml:space="preserve"> children's a</w:t>
      </w:r>
      <w:r w:rsidR="001F79AB" w:rsidRPr="001F79AB">
        <w:rPr>
          <w:rFonts w:ascii="Times New Roman" w:hAnsi="Times New Roman" w:cs="Times New Roman"/>
          <w:sz w:val="28"/>
          <w:szCs w:val="28"/>
          <w:lang w:val="en-US"/>
        </w:rPr>
        <w:t xml:space="preserve">rt </w:t>
      </w:r>
      <w:r w:rsidR="001F79AB">
        <w:rPr>
          <w:rFonts w:ascii="Times New Roman" w:hAnsi="Times New Roman" w:cs="Times New Roman"/>
          <w:sz w:val="28"/>
          <w:szCs w:val="28"/>
          <w:lang w:val="en-US"/>
        </w:rPr>
        <w:t>s</w:t>
      </w:r>
      <w:r w:rsidR="001F79AB" w:rsidRPr="001F79AB">
        <w:rPr>
          <w:rFonts w:ascii="Times New Roman" w:hAnsi="Times New Roman" w:cs="Times New Roman"/>
          <w:sz w:val="28"/>
          <w:szCs w:val="28"/>
          <w:lang w:val="en-US"/>
        </w:rPr>
        <w:t>chool"</w:t>
      </w:r>
      <w:r w:rsidR="001F79AB">
        <w:rPr>
          <w:rFonts w:ascii="Times New Roman" w:hAnsi="Times New Roman" w:cs="Times New Roman"/>
          <w:sz w:val="28"/>
          <w:szCs w:val="28"/>
          <w:lang w:val="en-US"/>
        </w:rPr>
        <w:t xml:space="preserve"> </w:t>
      </w:r>
    </w:p>
    <w:p w:rsidR="001F79AB" w:rsidRPr="00141DB0" w:rsidRDefault="001F79AB" w:rsidP="00C34E40">
      <w:pPr>
        <w:spacing w:after="0"/>
        <w:jc w:val="both"/>
        <w:rPr>
          <w:rFonts w:ascii="Times New Roman" w:hAnsi="Times New Roman" w:cs="Times New Roman"/>
          <w:sz w:val="28"/>
          <w:szCs w:val="28"/>
          <w:lang w:val="en-US"/>
        </w:rPr>
      </w:pPr>
      <w:r w:rsidRPr="001F79AB">
        <w:rPr>
          <w:rFonts w:ascii="Times New Roman" w:hAnsi="Times New Roman" w:cs="Times New Roman"/>
          <w:b/>
          <w:sz w:val="28"/>
          <w:szCs w:val="28"/>
          <w:lang w:val="en-US"/>
        </w:rPr>
        <w:t>4.The purpose of the project:</w:t>
      </w:r>
      <w:r w:rsidR="00141DB0" w:rsidRPr="00141DB0">
        <w:rPr>
          <w:lang w:val="en-US"/>
        </w:rPr>
        <w:t xml:space="preserve"> </w:t>
      </w:r>
      <w:r w:rsidR="00141DB0">
        <w:rPr>
          <w:lang w:val="en-US"/>
        </w:rPr>
        <w:t xml:space="preserve"> </w:t>
      </w:r>
      <w:r w:rsidR="00141DB0" w:rsidRPr="00141DB0">
        <w:rPr>
          <w:rFonts w:ascii="Times New Roman" w:hAnsi="Times New Roman" w:cs="Times New Roman"/>
          <w:sz w:val="28"/>
          <w:szCs w:val="28"/>
          <w:lang w:val="en-US"/>
        </w:rPr>
        <w:t>preserving the traditions of Belarusian decorative and applied arts, developing folk crafts in parallel with the development of modern art in ceramics, attracting children, teenagers, and children with disabilities to folk art.</w:t>
      </w:r>
    </w:p>
    <w:p w:rsidR="00DE320F" w:rsidRDefault="00141DB0" w:rsidP="00C34E40">
      <w:pPr>
        <w:spacing w:after="0"/>
        <w:rPr>
          <w:rFonts w:ascii="Times New Roman" w:hAnsi="Times New Roman" w:cs="Times New Roman"/>
          <w:b/>
          <w:sz w:val="28"/>
          <w:szCs w:val="28"/>
          <w:lang w:val="en-US"/>
        </w:rPr>
      </w:pPr>
      <w:proofErr w:type="gramStart"/>
      <w:r w:rsidRPr="00DE320F">
        <w:rPr>
          <w:rFonts w:ascii="Times New Roman" w:hAnsi="Times New Roman" w:cs="Times New Roman"/>
          <w:b/>
          <w:sz w:val="28"/>
          <w:szCs w:val="28"/>
          <w:lang w:val="en-US"/>
        </w:rPr>
        <w:t>5.</w:t>
      </w:r>
      <w:r w:rsidR="00DE320F" w:rsidRPr="00DE320F">
        <w:rPr>
          <w:rFonts w:ascii="Times New Roman" w:hAnsi="Times New Roman" w:cs="Times New Roman"/>
          <w:b/>
          <w:sz w:val="28"/>
          <w:szCs w:val="28"/>
          <w:lang w:val="en-US"/>
        </w:rPr>
        <w:t>Tasks</w:t>
      </w:r>
      <w:proofErr w:type="gramEnd"/>
      <w:r w:rsidR="00DE320F" w:rsidRPr="00DE320F">
        <w:rPr>
          <w:rFonts w:ascii="Times New Roman" w:hAnsi="Times New Roman" w:cs="Times New Roman"/>
          <w:b/>
          <w:sz w:val="28"/>
          <w:szCs w:val="28"/>
          <w:lang w:val="en-US"/>
        </w:rPr>
        <w:t xml:space="preserve"> planned for implementation within the framework of the project:</w:t>
      </w:r>
    </w:p>
    <w:p w:rsidR="000C3352" w:rsidRPr="000C3352" w:rsidRDefault="000C3352" w:rsidP="00C34E40">
      <w:pPr>
        <w:numPr>
          <w:ilvl w:val="0"/>
          <w:numId w:val="1"/>
        </w:numPr>
        <w:shd w:val="clear" w:color="auto" w:fill="FFFFFF"/>
        <w:spacing w:after="0" w:line="240" w:lineRule="auto"/>
        <w:ind w:left="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t>
      </w:r>
      <w:r w:rsidRPr="000C3352">
        <w:rPr>
          <w:rFonts w:ascii="Times New Roman" w:hAnsi="Times New Roman" w:cs="Times New Roman"/>
          <w:color w:val="000000"/>
          <w:sz w:val="28"/>
          <w:szCs w:val="28"/>
          <w:lang w:val="en-US"/>
        </w:rPr>
        <w:t xml:space="preserve">o teach children, teenagers and children with disabilities pottery </w:t>
      </w:r>
      <w:r>
        <w:rPr>
          <w:rFonts w:ascii="Times New Roman" w:hAnsi="Times New Roman" w:cs="Times New Roman"/>
          <w:color w:val="000000"/>
          <w:sz w:val="28"/>
          <w:szCs w:val="28"/>
          <w:lang w:val="en-US"/>
        </w:rPr>
        <w:t>and making clay toys (whistles)</w:t>
      </w:r>
      <w:r w:rsidRPr="000C3352">
        <w:rPr>
          <w:rFonts w:ascii="Times New Roman" w:hAnsi="Times New Roman" w:cs="Times New Roman"/>
          <w:color w:val="000000"/>
          <w:sz w:val="28"/>
          <w:szCs w:val="28"/>
          <w:lang w:val="en-US"/>
        </w:rPr>
        <w:t>;</w:t>
      </w:r>
    </w:p>
    <w:p w:rsidR="000C3352" w:rsidRPr="000C3352" w:rsidRDefault="000C3352" w:rsidP="00C34E40">
      <w:pPr>
        <w:numPr>
          <w:ilvl w:val="0"/>
          <w:numId w:val="1"/>
        </w:numPr>
        <w:shd w:val="clear" w:color="auto" w:fill="FFFFFF"/>
        <w:spacing w:after="0" w:line="240" w:lineRule="auto"/>
        <w:ind w:left="0"/>
        <w:rPr>
          <w:rFonts w:ascii="Times New Roman" w:hAnsi="Times New Roman" w:cs="Times New Roman"/>
          <w:color w:val="000000"/>
          <w:sz w:val="28"/>
          <w:szCs w:val="28"/>
          <w:lang w:val="en-US"/>
        </w:rPr>
      </w:pPr>
      <w:r w:rsidRPr="000C3352">
        <w:rPr>
          <w:rFonts w:ascii="Times New Roman" w:hAnsi="Times New Roman" w:cs="Times New Roman"/>
          <w:color w:val="000000"/>
          <w:sz w:val="28"/>
          <w:szCs w:val="28"/>
          <w:lang w:val="en-US"/>
        </w:rPr>
        <w:t>-to</w:t>
      </w:r>
      <w:r w:rsidRPr="000C3352">
        <w:rPr>
          <w:rFonts w:ascii="Times New Roman" w:hAnsi="Times New Roman" w:cs="Times New Roman"/>
          <w:color w:val="000000"/>
          <w:sz w:val="28"/>
          <w:szCs w:val="28"/>
          <w:lang w:val="en-US"/>
        </w:rPr>
        <w:t xml:space="preserve"> hold workshops, workshops and competitions on pottery and pottery for the populati</w:t>
      </w:r>
      <w:r>
        <w:rPr>
          <w:rFonts w:ascii="Times New Roman" w:hAnsi="Times New Roman" w:cs="Times New Roman"/>
          <w:color w:val="000000"/>
          <w:sz w:val="28"/>
          <w:szCs w:val="28"/>
          <w:lang w:val="en-US"/>
        </w:rPr>
        <w:t>on of the city and the district</w:t>
      </w:r>
      <w:r w:rsidRPr="000C3352">
        <w:rPr>
          <w:rFonts w:ascii="Times New Roman" w:hAnsi="Times New Roman" w:cs="Times New Roman"/>
          <w:color w:val="000000"/>
          <w:sz w:val="28"/>
          <w:szCs w:val="28"/>
          <w:lang w:val="en-US"/>
        </w:rPr>
        <w:t>;</w:t>
      </w:r>
    </w:p>
    <w:p w:rsidR="000C3352" w:rsidRPr="000C3352" w:rsidRDefault="000C3352" w:rsidP="00C34E40">
      <w:pPr>
        <w:numPr>
          <w:ilvl w:val="0"/>
          <w:numId w:val="1"/>
        </w:numPr>
        <w:shd w:val="clear" w:color="auto" w:fill="FFFFFF"/>
        <w:spacing w:after="0" w:line="240" w:lineRule="auto"/>
        <w:ind w:left="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t>
      </w:r>
      <w:r w:rsidRPr="000C3352">
        <w:rPr>
          <w:rFonts w:ascii="Times New Roman" w:hAnsi="Times New Roman" w:cs="Times New Roman"/>
          <w:color w:val="000000"/>
          <w:sz w:val="28"/>
          <w:szCs w:val="28"/>
          <w:lang w:val="en-US"/>
        </w:rPr>
        <w:t xml:space="preserve">o provide students of the </w:t>
      </w:r>
      <w:proofErr w:type="spellStart"/>
      <w:r w:rsidRPr="000C3352">
        <w:rPr>
          <w:rFonts w:ascii="Times New Roman" w:hAnsi="Times New Roman" w:cs="Times New Roman"/>
          <w:color w:val="000000"/>
          <w:sz w:val="28"/>
          <w:szCs w:val="28"/>
          <w:lang w:val="en-US"/>
        </w:rPr>
        <w:t>Krichev</w:t>
      </w:r>
      <w:proofErr w:type="spellEnd"/>
      <w:r w:rsidRPr="000C3352">
        <w:rPr>
          <w:rFonts w:ascii="Times New Roman" w:hAnsi="Times New Roman" w:cs="Times New Roman"/>
          <w:color w:val="000000"/>
          <w:sz w:val="28"/>
          <w:szCs w:val="28"/>
          <w:lang w:val="en-US"/>
        </w:rPr>
        <w:t xml:space="preserve"> children's art school with equipment for drying and firing clay products, exhibition racks, benches, tables, a tent and a battery lamp for lighting in the dark -for holding master classes, exhibitions and competitions outdoors, folk costumes of masters of decorative and applied art for solemn exhibitions and competitions, to repair and equip the pottery and clay cabinet - for the safe work of students.</w:t>
      </w:r>
    </w:p>
    <w:p w:rsidR="00DD17A4" w:rsidRDefault="000C3352" w:rsidP="00C34E40">
      <w:pPr>
        <w:numPr>
          <w:ilvl w:val="0"/>
          <w:numId w:val="1"/>
        </w:numPr>
        <w:shd w:val="clear" w:color="auto" w:fill="FFFFFF"/>
        <w:spacing w:after="0" w:line="240" w:lineRule="auto"/>
        <w:ind w:left="-150" w:right="-30"/>
        <w:rPr>
          <w:rStyle w:val="a4"/>
          <w:rFonts w:ascii="Times New Roman" w:hAnsi="Times New Roman" w:cs="Times New Roman"/>
          <w:sz w:val="28"/>
          <w:szCs w:val="28"/>
          <w:u w:val="none"/>
          <w:lang w:val="en-US"/>
        </w:rPr>
      </w:pPr>
      <w:r w:rsidRPr="000C3352">
        <w:rPr>
          <w:rFonts w:ascii="Times New Roman" w:hAnsi="Times New Roman" w:cs="Times New Roman"/>
          <w:b/>
          <w:color w:val="000000"/>
          <w:sz w:val="28"/>
          <w:szCs w:val="28"/>
          <w:lang w:val="en-US"/>
        </w:rPr>
        <w:t>6. Target group:</w:t>
      </w:r>
      <w:r w:rsidRPr="000C3352">
        <w:rPr>
          <w:rFonts w:ascii="Times New Roman" w:hAnsi="Times New Roman" w:cs="Times New Roman"/>
          <w:color w:val="000000"/>
          <w:sz w:val="28"/>
          <w:szCs w:val="28"/>
          <w:lang w:val="en-US"/>
        </w:rPr>
        <w:t xml:space="preserve"> children and adolescents from 6 to 16 years old.</w:t>
      </w:r>
      <w:r w:rsidRPr="000C3352">
        <w:rPr>
          <w:rFonts w:ascii="Times New Roman" w:hAnsi="Times New Roman" w:cs="Times New Roman"/>
          <w:color w:val="000000"/>
          <w:sz w:val="28"/>
          <w:szCs w:val="28"/>
        </w:rPr>
        <w:fldChar w:fldCharType="begin"/>
      </w:r>
      <w:r w:rsidRPr="000C3352">
        <w:rPr>
          <w:rFonts w:ascii="Times New Roman" w:hAnsi="Times New Roman" w:cs="Times New Roman"/>
          <w:color w:val="000000"/>
          <w:sz w:val="28"/>
          <w:szCs w:val="28"/>
          <w:lang w:val="en-US"/>
        </w:rPr>
        <w:instrText xml:space="preserve"> HYPERLINK "https://translate.google.by/" \t "_blank" </w:instrText>
      </w:r>
      <w:r w:rsidRPr="000C3352">
        <w:rPr>
          <w:rFonts w:ascii="Times New Roman" w:hAnsi="Times New Roman" w:cs="Times New Roman"/>
          <w:color w:val="000000"/>
          <w:sz w:val="28"/>
          <w:szCs w:val="28"/>
        </w:rPr>
        <w:fldChar w:fldCharType="separate"/>
      </w:r>
    </w:p>
    <w:p w:rsidR="00DD17A4" w:rsidRPr="00DD17A4" w:rsidRDefault="000C3352" w:rsidP="00C34E40">
      <w:pPr>
        <w:numPr>
          <w:ilvl w:val="0"/>
          <w:numId w:val="1"/>
        </w:numPr>
        <w:shd w:val="clear" w:color="auto" w:fill="FFFFFF"/>
        <w:spacing w:after="0" w:line="240" w:lineRule="auto"/>
        <w:ind w:left="-150" w:right="-30"/>
        <w:rPr>
          <w:rFonts w:ascii="Times New Roman" w:hAnsi="Times New Roman" w:cs="Times New Roman"/>
          <w:b/>
          <w:color w:val="0000FF" w:themeColor="hyperlink"/>
          <w:sz w:val="28"/>
          <w:szCs w:val="28"/>
          <w:lang w:val="en-US"/>
        </w:rPr>
      </w:pPr>
      <w:r w:rsidRPr="00DD17A4">
        <w:rPr>
          <w:rFonts w:ascii="Times New Roman" w:hAnsi="Times New Roman" w:cs="Times New Roman"/>
          <w:b/>
          <w:color w:val="000000"/>
          <w:sz w:val="28"/>
          <w:szCs w:val="28"/>
          <w:lang w:val="en-US"/>
        </w:rPr>
        <w:t>7. A brief description of the activities within the framework of the project:</w:t>
      </w:r>
      <w:r w:rsidRPr="00DD17A4">
        <w:rPr>
          <w:rFonts w:ascii="Times New Roman" w:hAnsi="Times New Roman" w:cs="Times New Roman"/>
          <w:color w:val="000000"/>
          <w:sz w:val="28"/>
          <w:szCs w:val="28"/>
          <w:lang w:val="en-US"/>
        </w:rPr>
        <w:t xml:space="preserve"> the revival of folk art, folk crafts and traditions in decorati</w:t>
      </w:r>
      <w:r w:rsidR="00DD17A4" w:rsidRPr="00DD17A4">
        <w:rPr>
          <w:rFonts w:ascii="Times New Roman" w:hAnsi="Times New Roman" w:cs="Times New Roman"/>
          <w:color w:val="000000"/>
          <w:sz w:val="28"/>
          <w:szCs w:val="28"/>
          <w:lang w:val="en-US"/>
        </w:rPr>
        <w:t>ve and applied arts in ceramics </w:t>
      </w:r>
      <w:r w:rsidRPr="00DD17A4">
        <w:rPr>
          <w:rFonts w:ascii="Times New Roman" w:hAnsi="Times New Roman" w:cs="Times New Roman"/>
          <w:color w:val="000000"/>
          <w:sz w:val="28"/>
          <w:szCs w:val="28"/>
          <w:lang w:val="en-US"/>
        </w:rPr>
        <w:t>lessons.</w:t>
      </w:r>
      <w:r w:rsidRPr="00DD17A4">
        <w:rPr>
          <w:rFonts w:ascii="Times New Roman" w:hAnsi="Times New Roman" w:cs="Times New Roman"/>
          <w:color w:val="0000FF"/>
          <w:sz w:val="28"/>
          <w:szCs w:val="28"/>
          <w:lang w:val="en-US"/>
        </w:rPr>
        <w:br/>
      </w:r>
      <w:r w:rsidR="00DD17A4" w:rsidRPr="00DD17A4">
        <w:rPr>
          <w:rFonts w:ascii="Times New Roman" w:hAnsi="Times New Roman" w:cs="Times New Roman"/>
          <w:b/>
          <w:color w:val="000000"/>
          <w:sz w:val="28"/>
          <w:szCs w:val="28"/>
        </w:rPr>
        <w:t xml:space="preserve">8 </w:t>
      </w:r>
      <w:proofErr w:type="spellStart"/>
      <w:r w:rsidR="00DD17A4" w:rsidRPr="00DD17A4">
        <w:rPr>
          <w:rFonts w:ascii="Times New Roman" w:hAnsi="Times New Roman" w:cs="Times New Roman"/>
          <w:b/>
          <w:color w:val="000000"/>
          <w:sz w:val="28"/>
          <w:szCs w:val="28"/>
        </w:rPr>
        <w:t>Total</w:t>
      </w:r>
      <w:proofErr w:type="spellEnd"/>
      <w:r w:rsidR="00DD17A4" w:rsidRPr="00DD17A4">
        <w:rPr>
          <w:rFonts w:ascii="Times New Roman" w:hAnsi="Times New Roman" w:cs="Times New Roman"/>
          <w:b/>
          <w:color w:val="000000"/>
          <w:sz w:val="28"/>
          <w:szCs w:val="28"/>
        </w:rPr>
        <w:t xml:space="preserve"> </w:t>
      </w:r>
      <w:r w:rsidR="00DD17A4" w:rsidRPr="00DD17A4">
        <w:rPr>
          <w:rFonts w:ascii="Times New Roman" w:hAnsi="Times New Roman" w:cs="Times New Roman"/>
          <w:b/>
          <w:color w:val="000000"/>
          <w:sz w:val="28"/>
          <w:szCs w:val="28"/>
          <w:lang w:val="en-US"/>
        </w:rPr>
        <w:t xml:space="preserve">funding </w:t>
      </w:r>
      <w:r w:rsidR="00DD17A4">
        <w:rPr>
          <w:rFonts w:ascii="Times New Roman" w:hAnsi="Times New Roman" w:cs="Times New Roman"/>
          <w:b/>
          <w:color w:val="000000"/>
          <w:sz w:val="28"/>
          <w:szCs w:val="28"/>
        </w:rPr>
        <w:t xml:space="preserve"> (</w:t>
      </w:r>
      <w:proofErr w:type="spellStart"/>
      <w:r w:rsidR="00DD17A4">
        <w:rPr>
          <w:rFonts w:ascii="Times New Roman" w:hAnsi="Times New Roman" w:cs="Times New Roman"/>
          <w:b/>
          <w:color w:val="000000"/>
          <w:sz w:val="28"/>
          <w:szCs w:val="28"/>
        </w:rPr>
        <w:t>in</w:t>
      </w:r>
      <w:proofErr w:type="spellEnd"/>
      <w:r w:rsidR="00DD17A4">
        <w:rPr>
          <w:rFonts w:ascii="Times New Roman" w:hAnsi="Times New Roman" w:cs="Times New Roman"/>
          <w:b/>
          <w:color w:val="000000"/>
          <w:sz w:val="28"/>
          <w:szCs w:val="28"/>
        </w:rPr>
        <w:t xml:space="preserve"> US </w:t>
      </w:r>
      <w:proofErr w:type="spellStart"/>
      <w:r w:rsidR="00DD17A4">
        <w:rPr>
          <w:rFonts w:ascii="Times New Roman" w:hAnsi="Times New Roman" w:cs="Times New Roman"/>
          <w:b/>
          <w:color w:val="000000"/>
          <w:sz w:val="28"/>
          <w:szCs w:val="28"/>
        </w:rPr>
        <w:t>dollars</w:t>
      </w:r>
      <w:proofErr w:type="spellEnd"/>
      <w:r w:rsidR="00DD17A4">
        <w:rPr>
          <w:rFonts w:ascii="Times New Roman" w:hAnsi="Times New Roman" w:cs="Times New Roman"/>
          <w:b/>
          <w:color w:val="000000"/>
          <w:sz w:val="28"/>
          <w:szCs w:val="28"/>
        </w:rPr>
        <w:t xml:space="preserve">) – </w:t>
      </w:r>
      <w:r w:rsidR="00DD17A4" w:rsidRPr="00DD17A4">
        <w:rPr>
          <w:rFonts w:ascii="Times New Roman" w:hAnsi="Times New Roman" w:cs="Times New Roman"/>
          <w:b/>
          <w:color w:val="000000"/>
          <w:sz w:val="28"/>
          <w:szCs w:val="28"/>
        </w:rPr>
        <w:t>20,00</w:t>
      </w:r>
      <w:r w:rsidR="00DD17A4" w:rsidRPr="00DD17A4">
        <w:rPr>
          <w:rFonts w:ascii="Times New Roman" w:hAnsi="Times New Roman" w:cs="Times New Roman"/>
          <w:b/>
          <w:color w:val="000000"/>
          <w:sz w:val="28"/>
          <w:szCs w:val="28"/>
          <w:lang w:val="en-US"/>
        </w:rPr>
        <w:t>0</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5"/>
        <w:gridCol w:w="4695"/>
      </w:tblGrid>
      <w:tr w:rsidR="00DD17A4" w:rsidRPr="0051664E" w:rsidTr="005D2282">
        <w:tblPrEx>
          <w:tblCellMar>
            <w:top w:w="0" w:type="dxa"/>
            <w:bottom w:w="0" w:type="dxa"/>
          </w:tblCellMar>
        </w:tblPrEx>
        <w:trPr>
          <w:trHeight w:val="660"/>
        </w:trPr>
        <w:tc>
          <w:tcPr>
            <w:tcW w:w="4935" w:type="dxa"/>
          </w:tcPr>
          <w:p w:rsidR="00DD17A4" w:rsidRPr="0051664E" w:rsidRDefault="0051664E" w:rsidP="00C34E40">
            <w:pPr>
              <w:tabs>
                <w:tab w:val="left" w:pos="6555"/>
              </w:tabs>
              <w:spacing w:after="0"/>
              <w:ind w:left="126"/>
              <w:jc w:val="center"/>
              <w:rPr>
                <w:rFonts w:ascii="Times New Roman" w:hAnsi="Times New Roman" w:cs="Times New Roman"/>
                <w:b/>
                <w:sz w:val="28"/>
                <w:szCs w:val="28"/>
              </w:rPr>
            </w:pPr>
            <w:proofErr w:type="spellStart"/>
            <w:r w:rsidRPr="0051664E">
              <w:rPr>
                <w:rFonts w:ascii="Times New Roman" w:hAnsi="Times New Roman" w:cs="Times New Roman"/>
                <w:b/>
                <w:color w:val="000000"/>
                <w:sz w:val="28"/>
                <w:szCs w:val="28"/>
              </w:rPr>
              <w:t>Source</w:t>
            </w:r>
            <w:proofErr w:type="spellEnd"/>
            <w:r w:rsidRPr="0051664E">
              <w:rPr>
                <w:rFonts w:ascii="Times New Roman" w:hAnsi="Times New Roman" w:cs="Times New Roman"/>
                <w:b/>
                <w:color w:val="000000"/>
                <w:sz w:val="28"/>
                <w:szCs w:val="28"/>
              </w:rPr>
              <w:t xml:space="preserve"> </w:t>
            </w:r>
            <w:proofErr w:type="spellStart"/>
            <w:r w:rsidRPr="0051664E">
              <w:rPr>
                <w:rFonts w:ascii="Times New Roman" w:hAnsi="Times New Roman" w:cs="Times New Roman"/>
                <w:b/>
                <w:color w:val="000000"/>
                <w:sz w:val="28"/>
                <w:szCs w:val="28"/>
              </w:rPr>
              <w:t>of</w:t>
            </w:r>
            <w:proofErr w:type="spellEnd"/>
            <w:r w:rsidRPr="0051664E">
              <w:rPr>
                <w:rFonts w:ascii="Times New Roman" w:hAnsi="Times New Roman" w:cs="Times New Roman"/>
                <w:b/>
                <w:color w:val="000000"/>
                <w:sz w:val="28"/>
                <w:szCs w:val="28"/>
              </w:rPr>
              <w:t xml:space="preserve"> </w:t>
            </w:r>
            <w:proofErr w:type="spellStart"/>
            <w:r w:rsidRPr="0051664E">
              <w:rPr>
                <w:rFonts w:ascii="Times New Roman" w:hAnsi="Times New Roman" w:cs="Times New Roman"/>
                <w:b/>
                <w:color w:val="000000"/>
                <w:sz w:val="28"/>
                <w:szCs w:val="28"/>
              </w:rPr>
              <w:t>financing</w:t>
            </w:r>
            <w:proofErr w:type="spellEnd"/>
          </w:p>
        </w:tc>
        <w:tc>
          <w:tcPr>
            <w:tcW w:w="4695" w:type="dxa"/>
          </w:tcPr>
          <w:p w:rsidR="00DD17A4" w:rsidRPr="0051664E" w:rsidRDefault="0051664E" w:rsidP="00C34E40">
            <w:pPr>
              <w:tabs>
                <w:tab w:val="left" w:pos="6555"/>
              </w:tabs>
              <w:spacing w:after="0"/>
              <w:ind w:left="-97"/>
              <w:jc w:val="both"/>
              <w:rPr>
                <w:rFonts w:ascii="Times New Roman" w:hAnsi="Times New Roman" w:cs="Times New Roman"/>
                <w:b/>
                <w:sz w:val="28"/>
                <w:szCs w:val="28"/>
                <w:lang w:val="en-US"/>
              </w:rPr>
            </w:pPr>
            <w:r w:rsidRPr="0051664E">
              <w:rPr>
                <w:rFonts w:ascii="Times New Roman" w:hAnsi="Times New Roman" w:cs="Times New Roman"/>
                <w:b/>
                <w:color w:val="000000"/>
                <w:sz w:val="28"/>
                <w:szCs w:val="28"/>
                <w:lang w:val="en-US"/>
              </w:rPr>
              <w:t>The amount of funding</w:t>
            </w:r>
            <w:r w:rsidRPr="0051664E">
              <w:rPr>
                <w:rFonts w:ascii="Times New Roman" w:hAnsi="Times New Roman" w:cs="Times New Roman"/>
                <w:b/>
                <w:color w:val="000000"/>
                <w:sz w:val="28"/>
                <w:szCs w:val="28"/>
                <w:lang w:val="en-US"/>
              </w:rPr>
              <w:t xml:space="preserve"> </w:t>
            </w:r>
            <w:r w:rsidRPr="0051664E">
              <w:rPr>
                <w:rFonts w:ascii="Times New Roman" w:hAnsi="Times New Roman" w:cs="Times New Roman"/>
                <w:b/>
                <w:color w:val="000000"/>
                <w:sz w:val="28"/>
                <w:szCs w:val="28"/>
                <w:lang w:val="en-US"/>
              </w:rPr>
              <w:t>(in US dollars)</w:t>
            </w:r>
          </w:p>
        </w:tc>
      </w:tr>
      <w:tr w:rsidR="00DD17A4" w:rsidTr="005D2282">
        <w:tblPrEx>
          <w:tblCellMar>
            <w:top w:w="0" w:type="dxa"/>
            <w:bottom w:w="0" w:type="dxa"/>
          </w:tblCellMar>
        </w:tblPrEx>
        <w:trPr>
          <w:trHeight w:val="436"/>
        </w:trPr>
        <w:tc>
          <w:tcPr>
            <w:tcW w:w="4935" w:type="dxa"/>
          </w:tcPr>
          <w:p w:rsidR="00DD17A4" w:rsidRPr="00DD17A4" w:rsidRDefault="00DD17A4" w:rsidP="00C34E40">
            <w:pPr>
              <w:tabs>
                <w:tab w:val="left" w:pos="6555"/>
              </w:tabs>
              <w:spacing w:after="0"/>
              <w:ind w:left="126"/>
              <w:jc w:val="both"/>
              <w:rPr>
                <w:rFonts w:ascii="Times New Roman" w:hAnsi="Times New Roman" w:cs="Times New Roman"/>
                <w:b/>
                <w:sz w:val="28"/>
                <w:szCs w:val="28"/>
                <w:lang w:val="en-US"/>
              </w:rPr>
            </w:pPr>
            <w:r>
              <w:rPr>
                <w:rFonts w:ascii="Times New Roman" w:hAnsi="Times New Roman" w:cs="Times New Roman"/>
                <w:sz w:val="28"/>
                <w:szCs w:val="28"/>
                <w:lang w:val="en-US"/>
              </w:rPr>
              <w:t>Donor funds</w:t>
            </w:r>
          </w:p>
        </w:tc>
        <w:tc>
          <w:tcPr>
            <w:tcW w:w="4695" w:type="dxa"/>
          </w:tcPr>
          <w:p w:rsidR="00DD17A4" w:rsidRPr="00670595" w:rsidRDefault="00DD17A4" w:rsidP="00C34E40">
            <w:pPr>
              <w:tabs>
                <w:tab w:val="left" w:pos="6555"/>
              </w:tabs>
              <w:spacing w:after="0"/>
              <w:ind w:left="-97"/>
              <w:jc w:val="center"/>
              <w:rPr>
                <w:rFonts w:ascii="Times New Roman" w:hAnsi="Times New Roman" w:cs="Times New Roman"/>
                <w:b/>
                <w:sz w:val="28"/>
                <w:szCs w:val="28"/>
              </w:rPr>
            </w:pPr>
            <w:r>
              <w:rPr>
                <w:rFonts w:ascii="Times New Roman" w:hAnsi="Times New Roman" w:cs="Times New Roman"/>
                <w:sz w:val="28"/>
                <w:szCs w:val="28"/>
              </w:rPr>
              <w:t>15000.00</w:t>
            </w:r>
          </w:p>
        </w:tc>
      </w:tr>
      <w:tr w:rsidR="00DD17A4" w:rsidTr="005D2282">
        <w:tblPrEx>
          <w:tblCellMar>
            <w:top w:w="0" w:type="dxa"/>
            <w:bottom w:w="0" w:type="dxa"/>
          </w:tblCellMar>
        </w:tblPrEx>
        <w:trPr>
          <w:trHeight w:val="420"/>
        </w:trPr>
        <w:tc>
          <w:tcPr>
            <w:tcW w:w="4935" w:type="dxa"/>
          </w:tcPr>
          <w:p w:rsidR="00DD17A4" w:rsidRPr="00DD17A4" w:rsidRDefault="00DD17A4" w:rsidP="00C34E40">
            <w:pPr>
              <w:tabs>
                <w:tab w:val="left" w:pos="6555"/>
              </w:tabs>
              <w:spacing w:after="0"/>
              <w:ind w:left="126"/>
              <w:jc w:val="both"/>
              <w:rPr>
                <w:rFonts w:ascii="Times New Roman" w:hAnsi="Times New Roman" w:cs="Times New Roman"/>
                <w:b/>
                <w:sz w:val="28"/>
                <w:szCs w:val="28"/>
              </w:rPr>
            </w:pPr>
            <w:proofErr w:type="spellStart"/>
            <w:r w:rsidRPr="00DD17A4">
              <w:rPr>
                <w:rFonts w:ascii="Times New Roman" w:hAnsi="Times New Roman" w:cs="Times New Roman"/>
                <w:color w:val="000000"/>
                <w:sz w:val="28"/>
                <w:szCs w:val="28"/>
              </w:rPr>
              <w:t>Co-financing</w:t>
            </w:r>
            <w:proofErr w:type="spellEnd"/>
          </w:p>
        </w:tc>
        <w:tc>
          <w:tcPr>
            <w:tcW w:w="4695" w:type="dxa"/>
          </w:tcPr>
          <w:p w:rsidR="00DD17A4" w:rsidRPr="00670595" w:rsidRDefault="00DD17A4" w:rsidP="00C34E40">
            <w:pPr>
              <w:tabs>
                <w:tab w:val="left" w:pos="6555"/>
              </w:tabs>
              <w:spacing w:after="0"/>
              <w:ind w:left="-97"/>
              <w:jc w:val="center"/>
              <w:rPr>
                <w:rFonts w:ascii="Times New Roman" w:hAnsi="Times New Roman" w:cs="Times New Roman"/>
                <w:b/>
                <w:sz w:val="28"/>
                <w:szCs w:val="28"/>
              </w:rPr>
            </w:pPr>
            <w:r>
              <w:rPr>
                <w:rFonts w:ascii="Times New Roman" w:hAnsi="Times New Roman" w:cs="Times New Roman"/>
                <w:sz w:val="28"/>
                <w:szCs w:val="28"/>
              </w:rPr>
              <w:t>5000,00</w:t>
            </w:r>
          </w:p>
        </w:tc>
      </w:tr>
    </w:tbl>
    <w:p w:rsidR="00C34E40" w:rsidRDefault="0051664E" w:rsidP="00C34E40">
      <w:pPr>
        <w:spacing w:after="0"/>
        <w:ind w:left="-142"/>
        <w:jc w:val="both"/>
        <w:rPr>
          <w:rFonts w:ascii="Times New Roman" w:hAnsi="Times New Roman" w:cs="Times New Roman"/>
          <w:b/>
          <w:sz w:val="28"/>
          <w:szCs w:val="28"/>
          <w:lang w:val="be-BY"/>
        </w:rPr>
      </w:pPr>
      <w:proofErr w:type="gramStart"/>
      <w:r w:rsidRPr="0051664E">
        <w:rPr>
          <w:rFonts w:ascii="Times New Roman" w:hAnsi="Times New Roman" w:cs="Times New Roman"/>
          <w:b/>
          <w:color w:val="000000"/>
          <w:sz w:val="28"/>
          <w:szCs w:val="28"/>
          <w:lang w:val="en-US"/>
        </w:rPr>
        <w:t>9.Projec</w:t>
      </w:r>
      <w:proofErr w:type="gramEnd"/>
      <w:r w:rsidRPr="0051664E">
        <w:rPr>
          <w:rFonts w:ascii="Times New Roman" w:hAnsi="Times New Roman" w:cs="Times New Roman"/>
          <w:b/>
          <w:color w:val="000000"/>
          <w:sz w:val="28"/>
          <w:szCs w:val="28"/>
          <w:lang w:val="en-US"/>
        </w:rPr>
        <w:t>t location</w:t>
      </w:r>
      <w:r w:rsidRPr="0051664E">
        <w:rPr>
          <w:rFonts w:ascii="Arial" w:hAnsi="Arial" w:cs="Arial"/>
          <w:b/>
          <w:color w:val="000000"/>
          <w:sz w:val="20"/>
          <w:szCs w:val="20"/>
          <w:lang w:val="en-US"/>
        </w:rPr>
        <w:t>:</w:t>
      </w:r>
      <w:r w:rsidRPr="0051664E">
        <w:rPr>
          <w:rFonts w:ascii="Arial" w:hAnsi="Arial" w:cs="Arial"/>
          <w:color w:val="000000"/>
          <w:sz w:val="20"/>
          <w:szCs w:val="20"/>
          <w:lang w:val="en-US"/>
        </w:rPr>
        <w:t xml:space="preserve"> </w:t>
      </w:r>
      <w:r w:rsidRPr="0051664E">
        <w:rPr>
          <w:rFonts w:ascii="Times New Roman" w:hAnsi="Times New Roman" w:cs="Times New Roman"/>
          <w:color w:val="000000"/>
          <w:sz w:val="28"/>
          <w:szCs w:val="28"/>
          <w:lang w:val="en-US"/>
        </w:rPr>
        <w:t xml:space="preserve">Republic of Belarus, Mogilev region, </w:t>
      </w:r>
      <w:proofErr w:type="spellStart"/>
      <w:r w:rsidRPr="0051664E">
        <w:rPr>
          <w:rFonts w:ascii="Times New Roman" w:hAnsi="Times New Roman" w:cs="Times New Roman"/>
          <w:color w:val="000000"/>
          <w:sz w:val="28"/>
          <w:szCs w:val="28"/>
          <w:lang w:val="en-US"/>
        </w:rPr>
        <w:t>Krichev</w:t>
      </w:r>
      <w:proofErr w:type="spellEnd"/>
      <w:r w:rsidRPr="0051664E">
        <w:rPr>
          <w:rFonts w:ascii="Times New Roman" w:hAnsi="Times New Roman" w:cs="Times New Roman"/>
          <w:color w:val="000000"/>
          <w:sz w:val="28"/>
          <w:szCs w:val="28"/>
          <w:lang w:val="en-US"/>
        </w:rPr>
        <w:t xml:space="preserve">, </w:t>
      </w:r>
      <w:proofErr w:type="spellStart"/>
      <w:r w:rsidRPr="0051664E">
        <w:rPr>
          <w:rFonts w:ascii="Times New Roman" w:hAnsi="Times New Roman" w:cs="Times New Roman"/>
          <w:color w:val="000000"/>
          <w:sz w:val="28"/>
          <w:szCs w:val="28"/>
          <w:lang w:val="en-US"/>
        </w:rPr>
        <w:t>Lazarenko</w:t>
      </w:r>
      <w:proofErr w:type="spellEnd"/>
      <w:r w:rsidRPr="0051664E">
        <w:rPr>
          <w:rFonts w:ascii="Times New Roman" w:hAnsi="Times New Roman" w:cs="Times New Roman"/>
          <w:color w:val="000000"/>
          <w:sz w:val="28"/>
          <w:szCs w:val="28"/>
          <w:lang w:val="en-US"/>
        </w:rPr>
        <w:t xml:space="preserve"> str., 2</w:t>
      </w:r>
      <w:r w:rsidR="000C3352" w:rsidRPr="000C3352">
        <w:rPr>
          <w:rFonts w:ascii="Times New Roman" w:hAnsi="Times New Roman" w:cs="Times New Roman"/>
          <w:color w:val="000000"/>
          <w:sz w:val="28"/>
          <w:szCs w:val="28"/>
        </w:rPr>
        <w:fldChar w:fldCharType="end"/>
      </w:r>
    </w:p>
    <w:p w:rsidR="00DE320F" w:rsidRPr="00C34E40" w:rsidRDefault="00C34E40" w:rsidP="00C34E40">
      <w:pPr>
        <w:spacing w:after="0"/>
        <w:ind w:left="-142"/>
        <w:jc w:val="both"/>
        <w:rPr>
          <w:rFonts w:ascii="Times New Roman" w:hAnsi="Times New Roman" w:cs="Times New Roman"/>
          <w:b/>
          <w:sz w:val="28"/>
          <w:szCs w:val="28"/>
          <w:lang w:val="be-BY"/>
        </w:rPr>
      </w:pPr>
      <w:r w:rsidRPr="00C34E40">
        <w:rPr>
          <w:rFonts w:ascii="Times New Roman" w:hAnsi="Times New Roman" w:cs="Times New Roman"/>
          <w:b/>
          <w:color w:val="000000"/>
          <w:sz w:val="28"/>
          <w:szCs w:val="28"/>
          <w:lang w:val="en-US"/>
        </w:rPr>
        <w:t>10</w:t>
      </w:r>
      <w:proofErr w:type="gramStart"/>
      <w:r w:rsidRPr="00C34E40">
        <w:rPr>
          <w:rFonts w:ascii="Times New Roman" w:hAnsi="Times New Roman" w:cs="Times New Roman"/>
          <w:b/>
          <w:color w:val="000000"/>
          <w:sz w:val="28"/>
          <w:szCs w:val="28"/>
          <w:lang w:val="en-US"/>
        </w:rPr>
        <w:t>.Contact</w:t>
      </w:r>
      <w:proofErr w:type="gramEnd"/>
      <w:r w:rsidRPr="00C34E40">
        <w:rPr>
          <w:rFonts w:ascii="Times New Roman" w:hAnsi="Times New Roman" w:cs="Times New Roman"/>
          <w:b/>
          <w:color w:val="000000"/>
          <w:sz w:val="28"/>
          <w:szCs w:val="28"/>
          <w:lang w:val="en-US"/>
        </w:rPr>
        <w:t xml:space="preserve"> person:</w:t>
      </w:r>
      <w:r w:rsidRPr="00C34E40">
        <w:rPr>
          <w:rFonts w:ascii="Arial" w:hAnsi="Arial" w:cs="Arial"/>
          <w:color w:val="000000"/>
          <w:sz w:val="20"/>
          <w:szCs w:val="20"/>
          <w:lang w:val="en-US"/>
        </w:rPr>
        <w:t xml:space="preserve"> </w:t>
      </w:r>
      <w:r>
        <w:rPr>
          <w:rFonts w:ascii="Times New Roman" w:hAnsi="Times New Roman" w:cs="Times New Roman"/>
          <w:color w:val="000000"/>
          <w:sz w:val="28"/>
          <w:szCs w:val="28"/>
          <w:lang w:val="en-US"/>
        </w:rPr>
        <w:t>director of the state educational institution "</w:t>
      </w:r>
      <w:proofErr w:type="spellStart"/>
      <w:r>
        <w:rPr>
          <w:rFonts w:ascii="Times New Roman" w:hAnsi="Times New Roman" w:cs="Times New Roman"/>
          <w:color w:val="000000"/>
          <w:sz w:val="28"/>
          <w:szCs w:val="28"/>
          <w:lang w:val="en-US"/>
        </w:rPr>
        <w:t>Krichev</w:t>
      </w:r>
      <w:proofErr w:type="spellEnd"/>
      <w:r>
        <w:rPr>
          <w:rFonts w:ascii="Times New Roman" w:hAnsi="Times New Roman" w:cs="Times New Roman"/>
          <w:color w:val="000000"/>
          <w:sz w:val="28"/>
          <w:szCs w:val="28"/>
          <w:lang w:val="en-US"/>
        </w:rPr>
        <w:t xml:space="preserve"> children's a</w:t>
      </w:r>
      <w:r w:rsidRPr="00C34E40">
        <w:rPr>
          <w:rFonts w:ascii="Times New Roman" w:hAnsi="Times New Roman" w:cs="Times New Roman"/>
          <w:color w:val="000000"/>
          <w:sz w:val="28"/>
          <w:szCs w:val="28"/>
          <w:lang w:val="en-US"/>
        </w:rPr>
        <w:t xml:space="preserve">rt </w:t>
      </w:r>
      <w:r>
        <w:rPr>
          <w:rFonts w:ascii="Times New Roman" w:hAnsi="Times New Roman" w:cs="Times New Roman"/>
          <w:color w:val="000000"/>
          <w:sz w:val="28"/>
          <w:szCs w:val="28"/>
          <w:lang w:val="en-US"/>
        </w:rPr>
        <w:t>s</w:t>
      </w:r>
      <w:r w:rsidRPr="00C34E40">
        <w:rPr>
          <w:rFonts w:ascii="Times New Roman" w:hAnsi="Times New Roman" w:cs="Times New Roman"/>
          <w:color w:val="000000"/>
          <w:sz w:val="28"/>
          <w:szCs w:val="28"/>
          <w:lang w:val="en-US"/>
        </w:rPr>
        <w:t xml:space="preserve">chool" </w:t>
      </w:r>
      <w:proofErr w:type="spellStart"/>
      <w:r w:rsidRPr="00C34E40">
        <w:rPr>
          <w:rFonts w:ascii="Times New Roman" w:hAnsi="Times New Roman" w:cs="Times New Roman"/>
          <w:color w:val="000000"/>
          <w:sz w:val="28"/>
          <w:szCs w:val="28"/>
          <w:lang w:val="en-US"/>
        </w:rPr>
        <w:t>Alyona</w:t>
      </w:r>
      <w:proofErr w:type="spellEnd"/>
      <w:r w:rsidRPr="00C34E40">
        <w:rPr>
          <w:rFonts w:ascii="Times New Roman" w:hAnsi="Times New Roman" w:cs="Times New Roman"/>
          <w:color w:val="000000"/>
          <w:sz w:val="28"/>
          <w:szCs w:val="28"/>
          <w:lang w:val="en-US"/>
        </w:rPr>
        <w:t xml:space="preserve"> </w:t>
      </w:r>
      <w:proofErr w:type="spellStart"/>
      <w:r w:rsidRPr="00C34E40">
        <w:rPr>
          <w:rFonts w:ascii="Times New Roman" w:hAnsi="Times New Roman" w:cs="Times New Roman"/>
          <w:color w:val="000000"/>
          <w:sz w:val="28"/>
          <w:szCs w:val="28"/>
          <w:lang w:val="en-US"/>
        </w:rPr>
        <w:t>Borisovna</w:t>
      </w:r>
      <w:proofErr w:type="spellEnd"/>
      <w:r w:rsidRPr="00C34E40">
        <w:rPr>
          <w:rFonts w:ascii="Times New Roman" w:hAnsi="Times New Roman" w:cs="Times New Roman"/>
          <w:color w:val="000000"/>
          <w:sz w:val="28"/>
          <w:szCs w:val="28"/>
          <w:lang w:val="en-US"/>
        </w:rPr>
        <w:t xml:space="preserve"> </w:t>
      </w:r>
      <w:proofErr w:type="spellStart"/>
      <w:r w:rsidRPr="00C34E40">
        <w:rPr>
          <w:rFonts w:ascii="Times New Roman" w:hAnsi="Times New Roman" w:cs="Times New Roman"/>
          <w:color w:val="000000"/>
          <w:sz w:val="28"/>
          <w:szCs w:val="28"/>
          <w:lang w:val="en-US"/>
        </w:rPr>
        <w:t>Beshlyk</w:t>
      </w:r>
      <w:proofErr w:type="spellEnd"/>
      <w:r w:rsidRPr="00C34E40">
        <w:rPr>
          <w:rFonts w:ascii="Times New Roman" w:hAnsi="Times New Roman" w:cs="Times New Roman"/>
          <w:color w:val="000000"/>
          <w:sz w:val="28"/>
          <w:szCs w:val="28"/>
          <w:lang w:val="en-US"/>
        </w:rPr>
        <w:t>, 8 (02241) 64673, krichevartskool@mail.ru</w:t>
      </w:r>
    </w:p>
    <w:p w:rsidR="004401DD" w:rsidRPr="00C34E40" w:rsidRDefault="004401DD" w:rsidP="00C34E40">
      <w:pPr>
        <w:spacing w:after="0"/>
        <w:rPr>
          <w:rFonts w:ascii="Times New Roman" w:hAnsi="Times New Roman" w:cs="Times New Roman"/>
          <w:sz w:val="28"/>
          <w:szCs w:val="28"/>
          <w:lang w:val="be-BY"/>
        </w:rPr>
      </w:pPr>
    </w:p>
    <w:sectPr w:rsidR="004401DD" w:rsidRPr="00C34E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3E" w:rsidRDefault="00F6283E" w:rsidP="00AE7B1F">
      <w:pPr>
        <w:spacing w:after="0" w:line="240" w:lineRule="auto"/>
      </w:pPr>
      <w:r>
        <w:separator/>
      </w:r>
    </w:p>
  </w:endnote>
  <w:endnote w:type="continuationSeparator" w:id="0">
    <w:p w:rsidR="00F6283E" w:rsidRDefault="00F6283E" w:rsidP="00AE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3E" w:rsidRDefault="00F6283E" w:rsidP="00AE7B1F">
      <w:pPr>
        <w:spacing w:after="0" w:line="240" w:lineRule="auto"/>
      </w:pPr>
      <w:r>
        <w:separator/>
      </w:r>
    </w:p>
  </w:footnote>
  <w:footnote w:type="continuationSeparator" w:id="0">
    <w:p w:rsidR="00F6283E" w:rsidRDefault="00F6283E" w:rsidP="00AE7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115F7"/>
    <w:multiLevelType w:val="multilevel"/>
    <w:tmpl w:val="C870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11"/>
    <w:rsid w:val="000C2E4A"/>
    <w:rsid w:val="000C3352"/>
    <w:rsid w:val="00141DB0"/>
    <w:rsid w:val="001F79AB"/>
    <w:rsid w:val="00331343"/>
    <w:rsid w:val="004401DD"/>
    <w:rsid w:val="00480DD9"/>
    <w:rsid w:val="0051664E"/>
    <w:rsid w:val="005827B9"/>
    <w:rsid w:val="005C1818"/>
    <w:rsid w:val="00670595"/>
    <w:rsid w:val="00913511"/>
    <w:rsid w:val="00AE7B1F"/>
    <w:rsid w:val="00B06BD2"/>
    <w:rsid w:val="00B16840"/>
    <w:rsid w:val="00C34E40"/>
    <w:rsid w:val="00D71466"/>
    <w:rsid w:val="00DD17A4"/>
    <w:rsid w:val="00DD70E4"/>
    <w:rsid w:val="00DE320F"/>
    <w:rsid w:val="00F62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3511"/>
    <w:rPr>
      <w:b/>
      <w:bCs/>
    </w:rPr>
  </w:style>
  <w:style w:type="character" w:styleId="a4">
    <w:name w:val="Hyperlink"/>
    <w:basedOn w:val="a0"/>
    <w:uiPriority w:val="99"/>
    <w:unhideWhenUsed/>
    <w:rsid w:val="00AE7B1F"/>
    <w:rPr>
      <w:color w:val="0000FF" w:themeColor="hyperlink"/>
      <w:u w:val="single"/>
    </w:rPr>
  </w:style>
  <w:style w:type="paragraph" w:styleId="a5">
    <w:name w:val="header"/>
    <w:basedOn w:val="a"/>
    <w:link w:val="a6"/>
    <w:uiPriority w:val="99"/>
    <w:unhideWhenUsed/>
    <w:rsid w:val="00AE7B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B1F"/>
  </w:style>
  <w:style w:type="paragraph" w:styleId="a7">
    <w:name w:val="footer"/>
    <w:basedOn w:val="a"/>
    <w:link w:val="a8"/>
    <w:uiPriority w:val="99"/>
    <w:unhideWhenUsed/>
    <w:rsid w:val="00AE7B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B1F"/>
  </w:style>
  <w:style w:type="character" w:styleId="a9">
    <w:name w:val="FollowedHyperlink"/>
    <w:basedOn w:val="a0"/>
    <w:uiPriority w:val="99"/>
    <w:semiHidden/>
    <w:unhideWhenUsed/>
    <w:rsid w:val="005166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3511"/>
    <w:rPr>
      <w:b/>
      <w:bCs/>
    </w:rPr>
  </w:style>
  <w:style w:type="character" w:styleId="a4">
    <w:name w:val="Hyperlink"/>
    <w:basedOn w:val="a0"/>
    <w:uiPriority w:val="99"/>
    <w:unhideWhenUsed/>
    <w:rsid w:val="00AE7B1F"/>
    <w:rPr>
      <w:color w:val="0000FF" w:themeColor="hyperlink"/>
      <w:u w:val="single"/>
    </w:rPr>
  </w:style>
  <w:style w:type="paragraph" w:styleId="a5">
    <w:name w:val="header"/>
    <w:basedOn w:val="a"/>
    <w:link w:val="a6"/>
    <w:uiPriority w:val="99"/>
    <w:unhideWhenUsed/>
    <w:rsid w:val="00AE7B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B1F"/>
  </w:style>
  <w:style w:type="paragraph" w:styleId="a7">
    <w:name w:val="footer"/>
    <w:basedOn w:val="a"/>
    <w:link w:val="a8"/>
    <w:uiPriority w:val="99"/>
    <w:unhideWhenUsed/>
    <w:rsid w:val="00AE7B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B1F"/>
  </w:style>
  <w:style w:type="character" w:styleId="a9">
    <w:name w:val="FollowedHyperlink"/>
    <w:basedOn w:val="a0"/>
    <w:uiPriority w:val="99"/>
    <w:semiHidden/>
    <w:unhideWhenUsed/>
    <w:rsid w:val="005166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8088">
      <w:bodyDiv w:val="1"/>
      <w:marLeft w:val="0"/>
      <w:marRight w:val="0"/>
      <w:marTop w:val="0"/>
      <w:marBottom w:val="0"/>
      <w:divBdr>
        <w:top w:val="none" w:sz="0" w:space="0" w:color="auto"/>
        <w:left w:val="none" w:sz="0" w:space="0" w:color="auto"/>
        <w:bottom w:val="none" w:sz="0" w:space="0" w:color="auto"/>
        <w:right w:val="none" w:sz="0" w:space="0" w:color="auto"/>
      </w:divBdr>
      <w:divsChild>
        <w:div w:id="203830441">
          <w:marLeft w:val="0"/>
          <w:marRight w:val="0"/>
          <w:marTop w:val="0"/>
          <w:marBottom w:val="0"/>
          <w:divBdr>
            <w:top w:val="none" w:sz="0" w:space="0" w:color="auto"/>
            <w:left w:val="none" w:sz="0" w:space="0" w:color="auto"/>
            <w:bottom w:val="none" w:sz="0" w:space="0" w:color="auto"/>
            <w:right w:val="none" w:sz="0" w:space="0" w:color="auto"/>
          </w:divBdr>
          <w:divsChild>
            <w:div w:id="284042299">
              <w:marLeft w:val="0"/>
              <w:marRight w:val="0"/>
              <w:marTop w:val="0"/>
              <w:marBottom w:val="0"/>
              <w:divBdr>
                <w:top w:val="none" w:sz="0" w:space="0" w:color="auto"/>
                <w:left w:val="none" w:sz="0" w:space="0" w:color="auto"/>
                <w:bottom w:val="none" w:sz="0" w:space="0" w:color="auto"/>
                <w:right w:val="none" w:sz="0" w:space="0" w:color="auto"/>
              </w:divBdr>
              <w:divsChild>
                <w:div w:id="1241061995">
                  <w:marLeft w:val="0"/>
                  <w:marRight w:val="0"/>
                  <w:marTop w:val="0"/>
                  <w:marBottom w:val="0"/>
                  <w:divBdr>
                    <w:top w:val="none" w:sz="0" w:space="0" w:color="auto"/>
                    <w:left w:val="none" w:sz="0" w:space="0" w:color="auto"/>
                    <w:bottom w:val="none" w:sz="0" w:space="0" w:color="auto"/>
                    <w:right w:val="none" w:sz="0" w:space="0" w:color="auto"/>
                  </w:divBdr>
                  <w:divsChild>
                    <w:div w:id="237248232">
                      <w:marLeft w:val="-240"/>
                      <w:marRight w:val="-240"/>
                      <w:marTop w:val="0"/>
                      <w:marBottom w:val="0"/>
                      <w:divBdr>
                        <w:top w:val="none" w:sz="0" w:space="0" w:color="auto"/>
                        <w:left w:val="none" w:sz="0" w:space="0" w:color="auto"/>
                        <w:bottom w:val="none" w:sz="0" w:space="0" w:color="auto"/>
                        <w:right w:val="none" w:sz="0" w:space="0" w:color="auto"/>
                      </w:divBdr>
                      <w:divsChild>
                        <w:div w:id="1113095591">
                          <w:marLeft w:val="0"/>
                          <w:marRight w:val="0"/>
                          <w:marTop w:val="0"/>
                          <w:marBottom w:val="0"/>
                          <w:divBdr>
                            <w:top w:val="none" w:sz="0" w:space="0" w:color="auto"/>
                            <w:left w:val="none" w:sz="0" w:space="0" w:color="auto"/>
                            <w:bottom w:val="none" w:sz="0" w:space="0" w:color="auto"/>
                            <w:right w:val="none" w:sz="0" w:space="0" w:color="auto"/>
                          </w:divBdr>
                          <w:divsChild>
                            <w:div w:id="1611818837">
                              <w:marLeft w:val="240"/>
                              <w:marRight w:val="660"/>
                              <w:marTop w:val="105"/>
                              <w:marBottom w:val="600"/>
                              <w:divBdr>
                                <w:top w:val="none" w:sz="0" w:space="0" w:color="auto"/>
                                <w:left w:val="none" w:sz="0" w:space="0" w:color="auto"/>
                                <w:bottom w:val="none" w:sz="0" w:space="0" w:color="auto"/>
                                <w:right w:val="none" w:sz="0" w:space="0" w:color="auto"/>
                              </w:divBdr>
                              <w:divsChild>
                                <w:div w:id="1604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195">
          <w:marLeft w:val="0"/>
          <w:marRight w:val="0"/>
          <w:marTop w:val="0"/>
          <w:marBottom w:val="0"/>
          <w:divBdr>
            <w:top w:val="none" w:sz="0" w:space="0" w:color="auto"/>
            <w:left w:val="none" w:sz="0" w:space="0" w:color="auto"/>
            <w:bottom w:val="none" w:sz="0" w:space="0" w:color="auto"/>
            <w:right w:val="none" w:sz="0" w:space="0" w:color="auto"/>
          </w:divBdr>
          <w:divsChild>
            <w:div w:id="1567182528">
              <w:marLeft w:val="0"/>
              <w:marRight w:val="0"/>
              <w:marTop w:val="0"/>
              <w:marBottom w:val="0"/>
              <w:divBdr>
                <w:top w:val="none" w:sz="0" w:space="0" w:color="auto"/>
                <w:left w:val="none" w:sz="0" w:space="0" w:color="auto"/>
                <w:bottom w:val="none" w:sz="0" w:space="0" w:color="auto"/>
                <w:right w:val="none" w:sz="0" w:space="0" w:color="auto"/>
              </w:divBdr>
              <w:divsChild>
                <w:div w:id="20699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chevartskool@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2024-07-31T13:58:00Z</dcterms:created>
  <dcterms:modified xsi:type="dcterms:W3CDTF">2024-08-01T04:23:00Z</dcterms:modified>
</cp:coreProperties>
</file>